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BF" w:rsidRPr="005B18DF" w:rsidRDefault="000711BF" w:rsidP="00550D0B">
      <w:pPr>
        <w:pStyle w:val="211"/>
        <w:ind w:left="4820"/>
        <w:contextualSpacing/>
        <w:jc w:val="center"/>
        <w:rPr>
          <w:bCs/>
          <w:sz w:val="26"/>
          <w:szCs w:val="26"/>
        </w:rPr>
      </w:pPr>
      <w:r w:rsidRPr="005B18DF">
        <w:rPr>
          <w:bCs/>
          <w:sz w:val="26"/>
          <w:szCs w:val="26"/>
        </w:rPr>
        <w:t>«УТВЕРЖДАЮ»</w:t>
      </w:r>
    </w:p>
    <w:p w:rsidR="000711BF" w:rsidRPr="005B18DF" w:rsidRDefault="00550D0B" w:rsidP="00550D0B">
      <w:pPr>
        <w:pStyle w:val="211"/>
        <w:ind w:left="4820"/>
        <w:contextualSpacing/>
        <w:jc w:val="center"/>
        <w:rPr>
          <w:bCs/>
          <w:sz w:val="26"/>
          <w:szCs w:val="26"/>
        </w:rPr>
      </w:pPr>
      <w:r w:rsidRPr="005B18DF">
        <w:rPr>
          <w:bCs/>
          <w:sz w:val="26"/>
          <w:szCs w:val="26"/>
        </w:rPr>
        <w:t>И. о. п</w:t>
      </w:r>
      <w:r w:rsidR="000711BF" w:rsidRPr="005B18DF">
        <w:rPr>
          <w:bCs/>
          <w:sz w:val="26"/>
          <w:szCs w:val="26"/>
        </w:rPr>
        <w:t>ерв</w:t>
      </w:r>
      <w:r w:rsidRPr="005B18DF">
        <w:rPr>
          <w:bCs/>
          <w:sz w:val="26"/>
          <w:szCs w:val="26"/>
        </w:rPr>
        <w:t>ого</w:t>
      </w:r>
      <w:r w:rsidR="000711BF" w:rsidRPr="005B18DF">
        <w:rPr>
          <w:bCs/>
          <w:sz w:val="26"/>
          <w:szCs w:val="26"/>
        </w:rPr>
        <w:t xml:space="preserve"> заместител</w:t>
      </w:r>
      <w:r w:rsidRPr="005B18DF">
        <w:rPr>
          <w:bCs/>
          <w:sz w:val="26"/>
          <w:szCs w:val="26"/>
        </w:rPr>
        <w:t>я</w:t>
      </w:r>
      <w:r w:rsidR="000711BF" w:rsidRPr="005B18DF">
        <w:rPr>
          <w:bCs/>
          <w:sz w:val="26"/>
          <w:szCs w:val="26"/>
        </w:rPr>
        <w:t xml:space="preserve"> директора – главн</w:t>
      </w:r>
      <w:r w:rsidRPr="005B18DF">
        <w:rPr>
          <w:bCs/>
          <w:sz w:val="26"/>
          <w:szCs w:val="26"/>
        </w:rPr>
        <w:t>ого</w:t>
      </w:r>
      <w:r w:rsidR="000711BF" w:rsidRPr="005B18DF">
        <w:rPr>
          <w:bCs/>
          <w:sz w:val="26"/>
          <w:szCs w:val="26"/>
        </w:rPr>
        <w:t xml:space="preserve"> инженер</w:t>
      </w:r>
      <w:r w:rsidRPr="005B18DF">
        <w:rPr>
          <w:bCs/>
          <w:sz w:val="26"/>
          <w:szCs w:val="26"/>
        </w:rPr>
        <w:t>а</w:t>
      </w:r>
      <w:r w:rsidR="000711BF" w:rsidRPr="005B18DF">
        <w:rPr>
          <w:bCs/>
          <w:sz w:val="26"/>
          <w:szCs w:val="26"/>
        </w:rPr>
        <w:t xml:space="preserve"> филиала ПАО «</w:t>
      </w:r>
      <w:proofErr w:type="spellStart"/>
      <w:r w:rsidR="000711BF" w:rsidRPr="005B18DF">
        <w:rPr>
          <w:bCs/>
          <w:sz w:val="26"/>
          <w:szCs w:val="26"/>
        </w:rPr>
        <w:t>Россети</w:t>
      </w:r>
      <w:proofErr w:type="spellEnd"/>
      <w:r w:rsidR="000711BF" w:rsidRPr="005B18DF">
        <w:rPr>
          <w:bCs/>
          <w:sz w:val="26"/>
          <w:szCs w:val="26"/>
        </w:rPr>
        <w:t> Центр» – «Белгородэнерго»</w:t>
      </w:r>
    </w:p>
    <w:p w:rsidR="000711BF" w:rsidRPr="005B18DF" w:rsidRDefault="000711BF" w:rsidP="00550D0B">
      <w:pPr>
        <w:pStyle w:val="211"/>
        <w:ind w:left="4820"/>
        <w:contextualSpacing/>
        <w:jc w:val="center"/>
        <w:rPr>
          <w:bCs/>
          <w:sz w:val="26"/>
          <w:szCs w:val="26"/>
        </w:rPr>
      </w:pPr>
    </w:p>
    <w:p w:rsidR="000711BF" w:rsidRPr="005B18DF" w:rsidRDefault="000711BF" w:rsidP="00550D0B">
      <w:pPr>
        <w:pStyle w:val="211"/>
        <w:ind w:left="4820"/>
        <w:contextualSpacing/>
        <w:jc w:val="center"/>
        <w:rPr>
          <w:bCs/>
          <w:sz w:val="26"/>
          <w:szCs w:val="26"/>
        </w:rPr>
      </w:pPr>
    </w:p>
    <w:p w:rsidR="000711BF" w:rsidRPr="005B18DF" w:rsidRDefault="000711BF" w:rsidP="00550D0B">
      <w:pPr>
        <w:pStyle w:val="211"/>
        <w:ind w:left="4820"/>
        <w:contextualSpacing/>
        <w:jc w:val="center"/>
        <w:rPr>
          <w:bCs/>
          <w:sz w:val="26"/>
          <w:szCs w:val="26"/>
        </w:rPr>
      </w:pPr>
      <w:r w:rsidRPr="005B18DF">
        <w:rPr>
          <w:bCs/>
          <w:sz w:val="26"/>
          <w:szCs w:val="26"/>
        </w:rPr>
        <w:t>_____________________ С.А. </w:t>
      </w:r>
      <w:r w:rsidR="00550D0B" w:rsidRPr="005B18DF">
        <w:rPr>
          <w:bCs/>
          <w:sz w:val="26"/>
          <w:szCs w:val="26"/>
        </w:rPr>
        <w:t>Макеев</w:t>
      </w:r>
    </w:p>
    <w:p w:rsidR="000711BF" w:rsidRPr="005B18DF" w:rsidRDefault="000711BF" w:rsidP="00550D0B">
      <w:pPr>
        <w:pStyle w:val="211"/>
        <w:ind w:left="4820"/>
        <w:contextualSpacing/>
        <w:jc w:val="center"/>
        <w:rPr>
          <w:bCs/>
          <w:sz w:val="26"/>
          <w:szCs w:val="26"/>
        </w:rPr>
      </w:pPr>
    </w:p>
    <w:p w:rsidR="005926C7" w:rsidRPr="005B18DF" w:rsidRDefault="000711BF" w:rsidP="00550D0B">
      <w:pPr>
        <w:pStyle w:val="211"/>
        <w:ind w:left="4820"/>
        <w:contextualSpacing/>
        <w:jc w:val="center"/>
        <w:rPr>
          <w:caps/>
          <w:sz w:val="26"/>
          <w:szCs w:val="26"/>
          <w:lang w:eastAsia="x-none"/>
        </w:rPr>
      </w:pPr>
      <w:r w:rsidRPr="005B18DF">
        <w:rPr>
          <w:sz w:val="26"/>
          <w:szCs w:val="26"/>
        </w:rPr>
        <w:t>«____» _______________ 2021 г.</w:t>
      </w:r>
    </w:p>
    <w:p w:rsidR="005926C7" w:rsidRPr="005B18DF" w:rsidRDefault="005926C7" w:rsidP="000711BF">
      <w:pPr>
        <w:contextualSpacing/>
        <w:jc w:val="both"/>
        <w:rPr>
          <w:bCs/>
          <w:sz w:val="26"/>
          <w:szCs w:val="26"/>
        </w:rPr>
      </w:pPr>
    </w:p>
    <w:p w:rsidR="00550D0B" w:rsidRPr="005B18DF" w:rsidRDefault="00550D0B" w:rsidP="000711BF">
      <w:pPr>
        <w:contextualSpacing/>
        <w:jc w:val="both"/>
        <w:rPr>
          <w:bCs/>
          <w:sz w:val="26"/>
          <w:szCs w:val="26"/>
        </w:rPr>
      </w:pPr>
    </w:p>
    <w:p w:rsidR="000E5C98" w:rsidRPr="005B18DF" w:rsidRDefault="000E5C98" w:rsidP="000711BF">
      <w:pPr>
        <w:contextualSpacing/>
        <w:jc w:val="both"/>
        <w:rPr>
          <w:bCs/>
          <w:sz w:val="26"/>
          <w:szCs w:val="26"/>
        </w:rPr>
      </w:pPr>
    </w:p>
    <w:p w:rsidR="001C2D4A" w:rsidRPr="005B18DF" w:rsidRDefault="00550D0B" w:rsidP="00550D0B">
      <w:pPr>
        <w:pStyle w:val="a5"/>
        <w:tabs>
          <w:tab w:val="left" w:pos="8502"/>
        </w:tabs>
        <w:spacing w:line="240" w:lineRule="auto"/>
        <w:ind w:left="1152" w:right="1164"/>
        <w:contextualSpacing/>
        <w:rPr>
          <w:b w:val="0"/>
          <w:sz w:val="26"/>
          <w:szCs w:val="26"/>
        </w:rPr>
      </w:pPr>
      <w:r w:rsidRPr="005B18DF">
        <w:rPr>
          <w:sz w:val="26"/>
          <w:szCs w:val="26"/>
          <w:lang w:val="ru-RU"/>
        </w:rPr>
        <w:t>ТЕХНИЧЕСКОЕ ЗАДАНИЕ</w:t>
      </w:r>
    </w:p>
    <w:p w:rsidR="00BA23BC" w:rsidRPr="002141E4" w:rsidRDefault="002141E4" w:rsidP="00AE0F2A">
      <w:pPr>
        <w:pStyle w:val="---"/>
        <w:ind w:firstLine="0"/>
        <w:jc w:val="center"/>
        <w:rPr>
          <w:sz w:val="26"/>
          <w:szCs w:val="26"/>
        </w:rPr>
      </w:pPr>
      <w:r w:rsidRPr="002141E4">
        <w:rPr>
          <w:sz w:val="26"/>
          <w:szCs w:val="26"/>
        </w:rPr>
        <w:t>на поставку терминалов (программно-аппаратного комплекса автоматизации бизнес процессов взаимодействия с потребителями) самообслуживания потребителей ПАО «</w:t>
      </w:r>
      <w:proofErr w:type="spellStart"/>
      <w:r w:rsidRPr="002141E4">
        <w:rPr>
          <w:sz w:val="26"/>
          <w:szCs w:val="26"/>
        </w:rPr>
        <w:t>Россети</w:t>
      </w:r>
      <w:proofErr w:type="spellEnd"/>
      <w:r w:rsidRPr="002141E4">
        <w:rPr>
          <w:sz w:val="26"/>
          <w:szCs w:val="26"/>
        </w:rPr>
        <w:t> Центр»</w:t>
      </w:r>
    </w:p>
    <w:p w:rsidR="00BA23BC" w:rsidRPr="005B18DF" w:rsidRDefault="00BA23BC" w:rsidP="000711BF">
      <w:pPr>
        <w:contextualSpacing/>
        <w:jc w:val="both"/>
        <w:rPr>
          <w:smallCaps/>
          <w:sz w:val="26"/>
          <w:szCs w:val="26"/>
        </w:rPr>
      </w:pPr>
    </w:p>
    <w:p w:rsidR="00550D0B" w:rsidRPr="005B18DF" w:rsidRDefault="00BA23BC" w:rsidP="00550D0B">
      <w:pPr>
        <w:contextualSpacing/>
        <w:jc w:val="center"/>
        <w:rPr>
          <w:sz w:val="26"/>
          <w:szCs w:val="26"/>
        </w:rPr>
      </w:pPr>
      <w:r w:rsidRPr="005B18DF">
        <w:rPr>
          <w:noProof/>
          <w:sz w:val="26"/>
          <w:szCs w:val="26"/>
        </w:rPr>
        <w:drawing>
          <wp:inline distT="0" distB="0" distL="0" distR="0" wp14:anchorId="1FE859B6" wp14:editId="242DEBB2">
            <wp:extent cx="5219700" cy="5219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1-08-26 at 12.23.00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6587" cy="5226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D4A" w:rsidRPr="005B18DF" w:rsidRDefault="001C2D4A" w:rsidP="00550D0B">
      <w:pPr>
        <w:contextualSpacing/>
        <w:jc w:val="center"/>
        <w:rPr>
          <w:sz w:val="26"/>
          <w:szCs w:val="26"/>
        </w:rPr>
      </w:pPr>
      <w:r w:rsidRPr="005B18DF">
        <w:rPr>
          <w:sz w:val="26"/>
          <w:szCs w:val="26"/>
        </w:rPr>
        <w:br w:type="page"/>
      </w:r>
    </w:p>
    <w:p w:rsidR="00D27449" w:rsidRPr="005B18DF" w:rsidRDefault="00550D0B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sz w:val="26"/>
          <w:szCs w:val="26"/>
        </w:rPr>
      </w:pPr>
      <w:bookmarkStart w:id="0" w:name="_Toc130375380"/>
      <w:bookmarkStart w:id="1" w:name="_Toc341365449"/>
      <w:bookmarkStart w:id="2" w:name="_Toc130375383"/>
      <w:bookmarkStart w:id="3" w:name="_Toc368918706"/>
      <w:r w:rsidRPr="005B18DF">
        <w:rPr>
          <w:sz w:val="26"/>
          <w:szCs w:val="26"/>
        </w:rPr>
        <w:lastRenderedPageBreak/>
        <w:t>Цели выполнения</w:t>
      </w:r>
    </w:p>
    <w:p w:rsidR="001344F9" w:rsidRPr="005B18DF" w:rsidRDefault="001344F9" w:rsidP="00550D0B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1B1BC4">
        <w:rPr>
          <w:sz w:val="26"/>
          <w:szCs w:val="26"/>
        </w:rPr>
        <w:t>Ц</w:t>
      </w:r>
      <w:r w:rsidR="00A80635" w:rsidRPr="001B1BC4">
        <w:rPr>
          <w:sz w:val="26"/>
          <w:szCs w:val="26"/>
        </w:rPr>
        <w:t xml:space="preserve">ель </w:t>
      </w:r>
      <w:r w:rsidR="005854C6" w:rsidRPr="001B1BC4">
        <w:rPr>
          <w:sz w:val="26"/>
          <w:szCs w:val="26"/>
        </w:rPr>
        <w:t xml:space="preserve">приобретения </w:t>
      </w:r>
      <w:r w:rsidR="007C054B" w:rsidRPr="001B1BC4">
        <w:rPr>
          <w:sz w:val="26"/>
          <w:szCs w:val="26"/>
        </w:rPr>
        <w:t xml:space="preserve">терминалов </w:t>
      </w:r>
      <w:r w:rsidR="00550D0B" w:rsidRPr="001B1BC4">
        <w:rPr>
          <w:sz w:val="26"/>
          <w:szCs w:val="26"/>
        </w:rPr>
        <w:t>программно-аппаратного комплекса автоматизации процессов</w:t>
      </w:r>
      <w:r w:rsidR="00550D0B" w:rsidRPr="001B1BC4">
        <w:rPr>
          <w:smallCaps/>
          <w:sz w:val="26"/>
          <w:szCs w:val="26"/>
        </w:rPr>
        <w:t xml:space="preserve"> (</w:t>
      </w:r>
      <w:r w:rsidR="00550D0B" w:rsidRPr="001B1BC4">
        <w:rPr>
          <w:rStyle w:val="---0"/>
          <w:sz w:val="26"/>
          <w:szCs w:val="26"/>
        </w:rPr>
        <w:t>далее</w:t>
      </w:r>
      <w:r w:rsidR="00550D0B" w:rsidRPr="001B1BC4">
        <w:rPr>
          <w:smallCaps/>
          <w:sz w:val="26"/>
          <w:szCs w:val="26"/>
        </w:rPr>
        <w:t xml:space="preserve"> </w:t>
      </w:r>
      <w:r w:rsidR="007C054B" w:rsidRPr="001B1BC4">
        <w:rPr>
          <w:sz w:val="26"/>
          <w:szCs w:val="26"/>
        </w:rPr>
        <w:t>терминалов</w:t>
      </w:r>
      <w:r w:rsidR="007C054B" w:rsidRPr="001B1BC4">
        <w:rPr>
          <w:smallCaps/>
          <w:sz w:val="26"/>
          <w:szCs w:val="26"/>
        </w:rPr>
        <w:t xml:space="preserve"> </w:t>
      </w:r>
      <w:r w:rsidR="00EF4423" w:rsidRPr="001B1BC4">
        <w:rPr>
          <w:smallCaps/>
          <w:sz w:val="26"/>
          <w:szCs w:val="26"/>
        </w:rPr>
        <w:t>ПАК-АП</w:t>
      </w:r>
      <w:r w:rsidR="00550D0B" w:rsidRPr="001B1BC4">
        <w:rPr>
          <w:smallCaps/>
          <w:sz w:val="26"/>
          <w:szCs w:val="26"/>
        </w:rPr>
        <w:t>)</w:t>
      </w:r>
      <w:r w:rsidRPr="001B1BC4">
        <w:rPr>
          <w:sz w:val="26"/>
          <w:szCs w:val="26"/>
        </w:rPr>
        <w:t>:</w:t>
      </w:r>
    </w:p>
    <w:p w:rsidR="00A80635" w:rsidRPr="005B18DF" w:rsidRDefault="00A80635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автоматизация процесса приема и об</w:t>
      </w:r>
      <w:r w:rsidR="001344F9" w:rsidRPr="005B18DF">
        <w:rPr>
          <w:sz w:val="26"/>
          <w:szCs w:val="26"/>
        </w:rPr>
        <w:t>работки обращений потребителей;</w:t>
      </w:r>
    </w:p>
    <w:p w:rsidR="00EF7B21" w:rsidRPr="005B18DF" w:rsidRDefault="00EF7B21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автоматизация процесса приема и обработки обращений кандидатов на вакансии;</w:t>
      </w:r>
    </w:p>
    <w:p w:rsidR="001344F9" w:rsidRPr="005B18DF" w:rsidRDefault="001344F9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упрощение получения доступа сотрудникам РЭС к информационным ресурсам Общества</w:t>
      </w:r>
      <w:r w:rsidR="00060511" w:rsidRPr="005B18DF">
        <w:rPr>
          <w:sz w:val="26"/>
          <w:szCs w:val="26"/>
        </w:rPr>
        <w:t xml:space="preserve"> (</w:t>
      </w:r>
      <w:r w:rsidR="00EF7B21" w:rsidRPr="005B18DF">
        <w:rPr>
          <w:sz w:val="26"/>
          <w:szCs w:val="26"/>
        </w:rPr>
        <w:t>корпоративн</w:t>
      </w:r>
      <w:r w:rsidR="00060511" w:rsidRPr="005B18DF">
        <w:rPr>
          <w:sz w:val="26"/>
          <w:szCs w:val="26"/>
        </w:rPr>
        <w:t>ый</w:t>
      </w:r>
      <w:r w:rsidR="00EF7B21" w:rsidRPr="005B18DF">
        <w:rPr>
          <w:sz w:val="26"/>
          <w:szCs w:val="26"/>
        </w:rPr>
        <w:t xml:space="preserve"> портал</w:t>
      </w:r>
      <w:r w:rsidR="00060511" w:rsidRPr="005B18DF">
        <w:rPr>
          <w:sz w:val="26"/>
          <w:szCs w:val="26"/>
        </w:rPr>
        <w:t>,</w:t>
      </w:r>
      <w:r w:rsidR="00EF7B21" w:rsidRPr="005B18DF">
        <w:rPr>
          <w:sz w:val="26"/>
          <w:szCs w:val="26"/>
        </w:rPr>
        <w:t xml:space="preserve"> корпоративн</w:t>
      </w:r>
      <w:r w:rsidR="00060511" w:rsidRPr="005B18DF">
        <w:rPr>
          <w:sz w:val="26"/>
          <w:szCs w:val="26"/>
        </w:rPr>
        <w:t>ая</w:t>
      </w:r>
      <w:r w:rsidR="00EF7B21" w:rsidRPr="005B18DF">
        <w:rPr>
          <w:sz w:val="26"/>
          <w:szCs w:val="26"/>
        </w:rPr>
        <w:t xml:space="preserve"> электронн</w:t>
      </w:r>
      <w:r w:rsidR="00060511" w:rsidRPr="005B18DF">
        <w:rPr>
          <w:sz w:val="26"/>
          <w:szCs w:val="26"/>
        </w:rPr>
        <w:t>ая</w:t>
      </w:r>
      <w:r w:rsidR="00EF7B21" w:rsidRPr="005B18DF">
        <w:rPr>
          <w:sz w:val="26"/>
          <w:szCs w:val="26"/>
        </w:rPr>
        <w:t xml:space="preserve"> почт</w:t>
      </w:r>
      <w:r w:rsidR="00060511" w:rsidRPr="005B18DF">
        <w:rPr>
          <w:sz w:val="26"/>
          <w:szCs w:val="26"/>
        </w:rPr>
        <w:t>а</w:t>
      </w:r>
      <w:r w:rsidR="00EF7B21" w:rsidRPr="005B18DF">
        <w:rPr>
          <w:sz w:val="26"/>
          <w:szCs w:val="26"/>
        </w:rPr>
        <w:t>, корпоративн</w:t>
      </w:r>
      <w:r w:rsidR="00060511" w:rsidRPr="005B18DF">
        <w:rPr>
          <w:sz w:val="26"/>
          <w:szCs w:val="26"/>
        </w:rPr>
        <w:t>ый</w:t>
      </w:r>
      <w:r w:rsidR="00EF7B21" w:rsidRPr="005B18DF">
        <w:rPr>
          <w:sz w:val="26"/>
          <w:szCs w:val="26"/>
        </w:rPr>
        <w:t xml:space="preserve"> </w:t>
      </w:r>
      <w:r w:rsidR="00060511" w:rsidRPr="005B18DF">
        <w:rPr>
          <w:sz w:val="26"/>
          <w:szCs w:val="26"/>
        </w:rPr>
        <w:t>мессенджер)</w:t>
      </w:r>
      <w:r w:rsidR="00EF7B21" w:rsidRPr="005B18DF">
        <w:rPr>
          <w:sz w:val="26"/>
          <w:szCs w:val="26"/>
        </w:rPr>
        <w:t>.</w:t>
      </w:r>
    </w:p>
    <w:p w:rsidR="004069A0" w:rsidRPr="005B18DF" w:rsidRDefault="004069A0" w:rsidP="00550D0B">
      <w:pPr>
        <w:widowControl w:val="0"/>
        <w:ind w:firstLine="709"/>
        <w:contextualSpacing/>
        <w:jc w:val="both"/>
        <w:rPr>
          <w:sz w:val="26"/>
          <w:szCs w:val="26"/>
          <w:lang w:val="x-none"/>
        </w:rPr>
      </w:pPr>
      <w:r w:rsidRPr="005B18DF">
        <w:rPr>
          <w:sz w:val="26"/>
          <w:szCs w:val="26"/>
        </w:rPr>
        <w:t>Ц</w:t>
      </w:r>
      <w:r w:rsidRPr="005B18DF">
        <w:rPr>
          <w:sz w:val="26"/>
          <w:szCs w:val="26"/>
          <w:lang w:val="x-none"/>
        </w:rPr>
        <w:t xml:space="preserve">елями </w:t>
      </w:r>
      <w:r w:rsidRPr="005B18DF">
        <w:rPr>
          <w:sz w:val="26"/>
          <w:szCs w:val="26"/>
        </w:rPr>
        <w:t>разработки</w:t>
      </w:r>
      <w:r w:rsidRPr="005B18DF">
        <w:rPr>
          <w:sz w:val="26"/>
          <w:szCs w:val="26"/>
          <w:lang w:val="x-none"/>
        </w:rPr>
        <w:t xml:space="preserve"> указанного программного обеспечения является повышение доступности к услугам Компании и повышение лояльности со стороны потребителей за счет организации оперативной обратной связи по всем возникающим вопросам.</w:t>
      </w:r>
    </w:p>
    <w:p w:rsidR="00A80635" w:rsidRPr="005B18DF" w:rsidRDefault="00A80635" w:rsidP="00F952F9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ТЗ является документом, определяющим основные требования Заказчика к </w:t>
      </w:r>
      <w:r w:rsidR="005854C6" w:rsidRPr="005B18DF">
        <w:rPr>
          <w:sz w:val="26"/>
          <w:szCs w:val="26"/>
        </w:rPr>
        <w:t>объему работ, срокам изготовления и поставки оборудования, требованиям к</w:t>
      </w:r>
      <w:r w:rsidRPr="005B18DF">
        <w:rPr>
          <w:sz w:val="26"/>
          <w:szCs w:val="26"/>
        </w:rPr>
        <w:t xml:space="preserve"> программному обеспечению </w:t>
      </w:r>
      <w:r w:rsidR="001B1BC4">
        <w:rPr>
          <w:sz w:val="26"/>
          <w:szCs w:val="26"/>
        </w:rPr>
        <w:t xml:space="preserve">терминалов </w:t>
      </w:r>
      <w:r w:rsidR="00EF4423" w:rsidRPr="005B18DF">
        <w:rPr>
          <w:smallCaps/>
          <w:sz w:val="26"/>
          <w:szCs w:val="26"/>
        </w:rPr>
        <w:t>ПАК-АП</w:t>
      </w:r>
      <w:r w:rsidRPr="005B18DF">
        <w:rPr>
          <w:sz w:val="26"/>
          <w:szCs w:val="26"/>
        </w:rPr>
        <w:t>.</w:t>
      </w:r>
    </w:p>
    <w:p w:rsidR="00D47575" w:rsidRPr="005B18DF" w:rsidRDefault="00D47575" w:rsidP="00F952F9">
      <w:pPr>
        <w:widowControl w:val="0"/>
        <w:contextualSpacing/>
        <w:jc w:val="both"/>
        <w:rPr>
          <w:sz w:val="26"/>
          <w:szCs w:val="26"/>
        </w:rPr>
      </w:pPr>
    </w:p>
    <w:p w:rsidR="00A80635" w:rsidRPr="005B18DF" w:rsidRDefault="00A80635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</w:rPr>
      </w:pPr>
      <w:r w:rsidRPr="005B18DF">
        <w:rPr>
          <w:bCs w:val="0"/>
          <w:sz w:val="26"/>
          <w:szCs w:val="26"/>
        </w:rPr>
        <w:t>Заказчик и Исполнитель</w:t>
      </w:r>
    </w:p>
    <w:p w:rsidR="004069A0" w:rsidRPr="005B18DF" w:rsidRDefault="004069A0" w:rsidP="00F952F9">
      <w:pPr>
        <w:pStyle w:val="---"/>
        <w:rPr>
          <w:sz w:val="26"/>
          <w:szCs w:val="26"/>
        </w:rPr>
      </w:pPr>
      <w:r w:rsidRPr="005B18DF">
        <w:rPr>
          <w:sz w:val="26"/>
          <w:szCs w:val="26"/>
        </w:rPr>
        <w:t xml:space="preserve">Заказчик </w:t>
      </w:r>
      <w:r w:rsidR="00F952F9" w:rsidRPr="005B18DF">
        <w:rPr>
          <w:bCs/>
          <w:color w:val="auto"/>
          <w:sz w:val="26"/>
          <w:szCs w:val="26"/>
        </w:rPr>
        <w:t>–</w:t>
      </w:r>
      <w:r w:rsidRPr="005B18DF">
        <w:rPr>
          <w:sz w:val="26"/>
          <w:szCs w:val="26"/>
        </w:rPr>
        <w:t xml:space="preserve"> </w:t>
      </w:r>
      <w:r w:rsidR="00EB67B8" w:rsidRPr="005B18DF">
        <w:rPr>
          <w:sz w:val="26"/>
          <w:szCs w:val="26"/>
        </w:rPr>
        <w:t xml:space="preserve">филиал </w:t>
      </w:r>
      <w:r w:rsidRPr="005B18DF">
        <w:rPr>
          <w:sz w:val="26"/>
          <w:szCs w:val="26"/>
        </w:rPr>
        <w:t>ПАО</w:t>
      </w:r>
      <w:r w:rsidR="00F952F9" w:rsidRPr="005B18DF">
        <w:rPr>
          <w:sz w:val="26"/>
          <w:szCs w:val="26"/>
        </w:rPr>
        <w:t> </w:t>
      </w:r>
      <w:r w:rsidRPr="005B18DF">
        <w:rPr>
          <w:sz w:val="26"/>
          <w:szCs w:val="26"/>
        </w:rPr>
        <w:t>«</w:t>
      </w:r>
      <w:proofErr w:type="spellStart"/>
      <w:r w:rsidR="00EB67B8" w:rsidRPr="005B18DF">
        <w:rPr>
          <w:sz w:val="26"/>
          <w:szCs w:val="26"/>
        </w:rPr>
        <w:t>Р</w:t>
      </w:r>
      <w:r w:rsidR="00F952F9" w:rsidRPr="005B18DF">
        <w:rPr>
          <w:sz w:val="26"/>
          <w:szCs w:val="26"/>
        </w:rPr>
        <w:t>оссети</w:t>
      </w:r>
      <w:proofErr w:type="spellEnd"/>
      <w:r w:rsidR="00F952F9" w:rsidRPr="005B18DF">
        <w:rPr>
          <w:sz w:val="26"/>
          <w:szCs w:val="26"/>
        </w:rPr>
        <w:t> </w:t>
      </w:r>
      <w:r w:rsidRPr="005B18DF">
        <w:rPr>
          <w:sz w:val="26"/>
          <w:szCs w:val="26"/>
        </w:rPr>
        <w:t>Центр»</w:t>
      </w:r>
      <w:r w:rsidR="00EB67B8" w:rsidRPr="005B18DF">
        <w:rPr>
          <w:sz w:val="26"/>
          <w:szCs w:val="26"/>
        </w:rPr>
        <w:t xml:space="preserve"> </w:t>
      </w:r>
      <w:r w:rsidR="00F952F9" w:rsidRPr="005B18DF">
        <w:rPr>
          <w:bCs/>
          <w:color w:val="auto"/>
          <w:sz w:val="26"/>
          <w:szCs w:val="26"/>
        </w:rPr>
        <w:t>–</w:t>
      </w:r>
      <w:r w:rsidR="00EB67B8" w:rsidRPr="005B18DF">
        <w:rPr>
          <w:sz w:val="26"/>
          <w:szCs w:val="26"/>
        </w:rPr>
        <w:t xml:space="preserve"> «Белгородэнерго»</w:t>
      </w:r>
      <w:r w:rsidRPr="005B18DF">
        <w:rPr>
          <w:sz w:val="26"/>
          <w:szCs w:val="26"/>
        </w:rPr>
        <w:t>.</w:t>
      </w:r>
    </w:p>
    <w:p w:rsidR="00A80635" w:rsidRPr="005B18DF" w:rsidRDefault="00A80635" w:rsidP="00F952F9">
      <w:pPr>
        <w:pStyle w:val="---"/>
        <w:rPr>
          <w:sz w:val="26"/>
          <w:szCs w:val="26"/>
        </w:rPr>
      </w:pPr>
      <w:r w:rsidRPr="005B18DF">
        <w:rPr>
          <w:sz w:val="26"/>
          <w:szCs w:val="26"/>
        </w:rPr>
        <w:t xml:space="preserve">Исполнитель на поставку </w:t>
      </w:r>
      <w:r w:rsidR="001B1BC4">
        <w:rPr>
          <w:sz w:val="26"/>
          <w:szCs w:val="26"/>
        </w:rPr>
        <w:t xml:space="preserve">терминалов </w:t>
      </w:r>
      <w:r w:rsidR="00EF4423" w:rsidRPr="005B18DF">
        <w:rPr>
          <w:smallCaps/>
          <w:sz w:val="26"/>
          <w:szCs w:val="26"/>
        </w:rPr>
        <w:t>ПАК-АП</w:t>
      </w:r>
      <w:r w:rsidR="00EF4423" w:rsidRPr="005B18DF">
        <w:rPr>
          <w:sz w:val="26"/>
          <w:szCs w:val="26"/>
        </w:rPr>
        <w:t xml:space="preserve"> </w:t>
      </w:r>
      <w:r w:rsidRPr="005B18DF">
        <w:rPr>
          <w:sz w:val="26"/>
          <w:szCs w:val="26"/>
        </w:rPr>
        <w:t>с системой приема и обработки обращений потребителей</w:t>
      </w:r>
      <w:r w:rsidR="00EF7B21" w:rsidRPr="005B18DF">
        <w:rPr>
          <w:sz w:val="26"/>
          <w:szCs w:val="26"/>
        </w:rPr>
        <w:t>/кандидатов на вакансии</w:t>
      </w:r>
      <w:r w:rsidRPr="005B18DF">
        <w:rPr>
          <w:sz w:val="26"/>
          <w:szCs w:val="26"/>
        </w:rPr>
        <w:t xml:space="preserve"> будет определен в результате конкурсных процедур.</w:t>
      </w:r>
    </w:p>
    <w:p w:rsidR="00D47575" w:rsidRPr="005B18DF" w:rsidRDefault="00D47575" w:rsidP="00F952F9">
      <w:pPr>
        <w:widowControl w:val="0"/>
        <w:contextualSpacing/>
        <w:jc w:val="both"/>
        <w:rPr>
          <w:sz w:val="26"/>
          <w:szCs w:val="26"/>
        </w:rPr>
      </w:pPr>
    </w:p>
    <w:p w:rsidR="005854C6" w:rsidRPr="001B1BC4" w:rsidRDefault="005854C6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</w:rPr>
      </w:pPr>
      <w:r w:rsidRPr="005B18DF">
        <w:rPr>
          <w:bCs w:val="0"/>
          <w:sz w:val="26"/>
          <w:szCs w:val="26"/>
          <w:lang w:val="ru-RU"/>
        </w:rPr>
        <w:t xml:space="preserve">Сроки </w:t>
      </w:r>
      <w:r w:rsidR="001B1BC4">
        <w:rPr>
          <w:bCs w:val="0"/>
          <w:sz w:val="26"/>
          <w:szCs w:val="26"/>
          <w:lang w:val="ru-RU"/>
        </w:rPr>
        <w:t>поставки</w:t>
      </w:r>
    </w:p>
    <w:p w:rsidR="005854C6" w:rsidRPr="005B18DF" w:rsidRDefault="005854C6" w:rsidP="00F952F9">
      <w:pPr>
        <w:pStyle w:val="---"/>
        <w:rPr>
          <w:bCs/>
          <w:sz w:val="26"/>
          <w:szCs w:val="26"/>
        </w:rPr>
      </w:pPr>
      <w:r w:rsidRPr="005B18DF">
        <w:rPr>
          <w:bCs/>
          <w:sz w:val="26"/>
          <w:szCs w:val="26"/>
        </w:rPr>
        <w:t>Срок начала: с даты заключения договора.</w:t>
      </w:r>
    </w:p>
    <w:p w:rsidR="005854C6" w:rsidRPr="005B18DF" w:rsidRDefault="005854C6" w:rsidP="00F952F9">
      <w:pPr>
        <w:pStyle w:val="---"/>
        <w:rPr>
          <w:bCs/>
          <w:sz w:val="26"/>
          <w:szCs w:val="26"/>
        </w:rPr>
      </w:pPr>
      <w:r w:rsidRPr="005B18DF">
        <w:rPr>
          <w:bCs/>
          <w:sz w:val="26"/>
          <w:szCs w:val="26"/>
        </w:rPr>
        <w:t xml:space="preserve">Срок окончания: </w:t>
      </w:r>
      <w:r w:rsidR="004069A0" w:rsidRPr="005B18DF">
        <w:rPr>
          <w:bCs/>
          <w:sz w:val="26"/>
          <w:szCs w:val="26"/>
        </w:rPr>
        <w:t>до 31.12.2021</w:t>
      </w:r>
      <w:r w:rsidR="00F952F9" w:rsidRPr="005B18DF">
        <w:rPr>
          <w:bCs/>
          <w:sz w:val="26"/>
          <w:szCs w:val="26"/>
        </w:rPr>
        <w:t> г</w:t>
      </w:r>
      <w:r w:rsidR="0019210A" w:rsidRPr="005B18DF">
        <w:rPr>
          <w:bCs/>
          <w:sz w:val="26"/>
          <w:szCs w:val="26"/>
        </w:rPr>
        <w:t>.</w:t>
      </w:r>
    </w:p>
    <w:p w:rsidR="00D47575" w:rsidRPr="005B18DF" w:rsidRDefault="00D47575" w:rsidP="00F952F9">
      <w:pPr>
        <w:widowControl w:val="0"/>
        <w:contextualSpacing/>
        <w:jc w:val="both"/>
        <w:rPr>
          <w:bCs/>
          <w:sz w:val="26"/>
          <w:szCs w:val="26"/>
        </w:rPr>
      </w:pPr>
    </w:p>
    <w:p w:rsidR="001344F9" w:rsidRPr="005B18DF" w:rsidRDefault="001344F9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</w:rPr>
      </w:pPr>
      <w:r w:rsidRPr="005B18DF">
        <w:rPr>
          <w:bCs w:val="0"/>
          <w:sz w:val="26"/>
          <w:szCs w:val="26"/>
          <w:lang w:val="ru-RU"/>
        </w:rPr>
        <w:t xml:space="preserve">Объемы </w:t>
      </w:r>
      <w:r w:rsidR="001B1BC4">
        <w:rPr>
          <w:bCs w:val="0"/>
          <w:sz w:val="26"/>
          <w:szCs w:val="26"/>
          <w:lang w:val="ru-RU"/>
        </w:rPr>
        <w:t>поставки</w:t>
      </w:r>
    </w:p>
    <w:p w:rsidR="00D56869" w:rsidRPr="005B18DF" w:rsidRDefault="00D56869" w:rsidP="009B3735">
      <w:pPr>
        <w:pStyle w:val="ad"/>
        <w:spacing w:after="0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5B18DF">
        <w:rPr>
          <w:b/>
          <w:bCs/>
          <w:sz w:val="26"/>
          <w:szCs w:val="26"/>
          <w:lang w:val="ru-RU"/>
        </w:rPr>
        <w:t xml:space="preserve">Количество поставляемых </w:t>
      </w:r>
      <w:r w:rsidR="000B665D">
        <w:rPr>
          <w:b/>
          <w:bCs/>
          <w:sz w:val="26"/>
          <w:szCs w:val="26"/>
          <w:lang w:val="ru-RU"/>
        </w:rPr>
        <w:t xml:space="preserve">терминалов </w:t>
      </w:r>
      <w:r w:rsidR="009B32BB" w:rsidRPr="005B18DF">
        <w:rPr>
          <w:b/>
          <w:bCs/>
          <w:sz w:val="26"/>
          <w:szCs w:val="26"/>
          <w:lang w:val="ru-RU"/>
        </w:rPr>
        <w:t>ПАК-АП</w:t>
      </w:r>
      <w:r w:rsidRPr="005B18DF">
        <w:rPr>
          <w:b/>
          <w:bCs/>
          <w:sz w:val="26"/>
          <w:szCs w:val="26"/>
          <w:lang w:val="ru-RU"/>
        </w:rPr>
        <w:t xml:space="preserve">: </w:t>
      </w:r>
      <w:r w:rsidR="00EB67B8" w:rsidRPr="005B18DF">
        <w:rPr>
          <w:bCs/>
          <w:sz w:val="26"/>
          <w:szCs w:val="26"/>
          <w:lang w:val="ru-RU"/>
        </w:rPr>
        <w:t>6</w:t>
      </w:r>
      <w:r w:rsidR="009B3735" w:rsidRPr="005B18DF">
        <w:rPr>
          <w:bCs/>
          <w:sz w:val="26"/>
          <w:szCs w:val="26"/>
          <w:lang w:val="ru-RU"/>
        </w:rPr>
        <w:t> </w:t>
      </w:r>
      <w:r w:rsidRPr="005B18DF">
        <w:rPr>
          <w:bCs/>
          <w:sz w:val="26"/>
          <w:szCs w:val="26"/>
          <w:lang w:val="ru-RU"/>
        </w:rPr>
        <w:t>шт.</w:t>
      </w:r>
    </w:p>
    <w:p w:rsidR="00D56869" w:rsidRPr="005B18DF" w:rsidRDefault="00D56869" w:rsidP="009B3735">
      <w:pPr>
        <w:pStyle w:val="ad"/>
        <w:spacing w:after="0"/>
        <w:ind w:firstLine="709"/>
        <w:contextualSpacing/>
        <w:jc w:val="both"/>
        <w:rPr>
          <w:bCs/>
          <w:sz w:val="26"/>
          <w:szCs w:val="26"/>
          <w:lang w:val="ru-RU"/>
        </w:rPr>
      </w:pPr>
      <w:r w:rsidRPr="005B18DF">
        <w:rPr>
          <w:b/>
          <w:bCs/>
          <w:sz w:val="26"/>
          <w:szCs w:val="26"/>
          <w:lang w:val="ru-RU"/>
        </w:rPr>
        <w:t>Адреса поставки:</w:t>
      </w:r>
      <w:r w:rsidRPr="005B18DF">
        <w:rPr>
          <w:bCs/>
          <w:sz w:val="26"/>
          <w:szCs w:val="26"/>
          <w:lang w:val="ru-RU"/>
        </w:rPr>
        <w:t xml:space="preserve"> </w:t>
      </w:r>
      <w:r w:rsidR="008435D6" w:rsidRPr="008435D6">
        <w:rPr>
          <w:bCs/>
          <w:sz w:val="26"/>
          <w:szCs w:val="26"/>
          <w:lang w:val="ru-RU"/>
        </w:rPr>
        <w:t xml:space="preserve">Белгородская обл., </w:t>
      </w:r>
      <w:proofErr w:type="spellStart"/>
      <w:r w:rsidR="008435D6" w:rsidRPr="008435D6">
        <w:rPr>
          <w:bCs/>
          <w:sz w:val="26"/>
          <w:szCs w:val="26"/>
          <w:lang w:val="ru-RU"/>
        </w:rPr>
        <w:t>Валуйский</w:t>
      </w:r>
      <w:proofErr w:type="spellEnd"/>
      <w:r w:rsidR="008435D6" w:rsidRPr="008435D6">
        <w:rPr>
          <w:bCs/>
          <w:sz w:val="26"/>
          <w:szCs w:val="26"/>
          <w:lang w:val="ru-RU"/>
        </w:rPr>
        <w:t xml:space="preserve"> р-н, г. Валуйки, ул. </w:t>
      </w:r>
      <w:proofErr w:type="spellStart"/>
      <w:r w:rsidR="008435D6" w:rsidRPr="008435D6">
        <w:rPr>
          <w:bCs/>
          <w:sz w:val="26"/>
          <w:szCs w:val="26"/>
          <w:lang w:val="ru-RU"/>
        </w:rPr>
        <w:t>Суржикова</w:t>
      </w:r>
      <w:proofErr w:type="spellEnd"/>
      <w:r w:rsidR="008435D6" w:rsidRPr="008435D6">
        <w:rPr>
          <w:bCs/>
          <w:sz w:val="26"/>
          <w:szCs w:val="26"/>
          <w:lang w:val="ru-RU"/>
        </w:rPr>
        <w:t>, 114</w:t>
      </w:r>
      <w:r w:rsidRPr="005B18DF">
        <w:rPr>
          <w:bCs/>
          <w:sz w:val="26"/>
          <w:szCs w:val="26"/>
          <w:lang w:val="ru-RU"/>
        </w:rPr>
        <w:t>.</w:t>
      </w:r>
    </w:p>
    <w:p w:rsidR="00D47575" w:rsidRPr="005B18DF" w:rsidRDefault="00D47575" w:rsidP="009B3735">
      <w:pPr>
        <w:widowControl w:val="0"/>
        <w:contextualSpacing/>
        <w:jc w:val="both"/>
        <w:rPr>
          <w:bCs/>
          <w:sz w:val="26"/>
          <w:szCs w:val="26"/>
        </w:rPr>
      </w:pPr>
    </w:p>
    <w:p w:rsidR="001C2D4A" w:rsidRPr="005B18DF" w:rsidRDefault="00D27449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</w:rPr>
      </w:pPr>
      <w:r w:rsidRPr="005B18DF">
        <w:rPr>
          <w:bCs w:val="0"/>
          <w:sz w:val="26"/>
          <w:szCs w:val="26"/>
          <w:lang w:val="ru-RU"/>
        </w:rPr>
        <w:t>Условия</w:t>
      </w:r>
      <w:r w:rsidRPr="005B18DF">
        <w:rPr>
          <w:bCs w:val="0"/>
          <w:sz w:val="26"/>
          <w:szCs w:val="26"/>
        </w:rPr>
        <w:t xml:space="preserve"> и требования к поставке</w:t>
      </w:r>
    </w:p>
    <w:p w:rsidR="001C2D4A" w:rsidRPr="005B18DF" w:rsidRDefault="00D27449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</w:rPr>
      </w:pPr>
      <w:r w:rsidRPr="005B18DF">
        <w:rPr>
          <w:b w:val="0"/>
          <w:sz w:val="26"/>
          <w:szCs w:val="26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  <w:bookmarkStart w:id="4" w:name="_GoBack"/>
      <w:bookmarkEnd w:id="4"/>
    </w:p>
    <w:p w:rsidR="00BF341A" w:rsidRPr="005B18DF" w:rsidRDefault="00BF341A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sz w:val="26"/>
          <w:szCs w:val="26"/>
          <w:lang w:val="ru-RU"/>
        </w:rPr>
      </w:pPr>
      <w:r w:rsidRPr="005B18DF">
        <w:rPr>
          <w:b w:val="0"/>
          <w:sz w:val="26"/>
          <w:szCs w:val="26"/>
        </w:rPr>
        <w:t>Упаковка, маркировка, транспортирование должны соответствовать требованиям, указанным в технических условиях изготовителя и ГОСТ</w:t>
      </w:r>
      <w:r w:rsidRPr="005B18DF">
        <w:rPr>
          <w:b w:val="0"/>
          <w:sz w:val="26"/>
          <w:szCs w:val="26"/>
          <w:lang w:val="ru-RU"/>
        </w:rPr>
        <w:t> </w:t>
      </w:r>
      <w:r w:rsidRPr="005B18DF">
        <w:rPr>
          <w:b w:val="0"/>
          <w:sz w:val="26"/>
          <w:szCs w:val="26"/>
        </w:rPr>
        <w:t>14192-96, ГОСТ</w:t>
      </w:r>
      <w:r w:rsidRPr="005B18DF">
        <w:rPr>
          <w:b w:val="0"/>
          <w:sz w:val="26"/>
          <w:szCs w:val="26"/>
          <w:lang w:val="ru-RU"/>
        </w:rPr>
        <w:t> </w:t>
      </w:r>
      <w:r w:rsidRPr="005B18DF">
        <w:rPr>
          <w:b w:val="0"/>
          <w:sz w:val="26"/>
          <w:szCs w:val="26"/>
        </w:rPr>
        <w:t>23216-78, ГОСТ</w:t>
      </w:r>
      <w:r w:rsidRPr="005B18DF">
        <w:rPr>
          <w:b w:val="0"/>
          <w:sz w:val="26"/>
          <w:szCs w:val="26"/>
          <w:lang w:val="ru-RU"/>
        </w:rPr>
        <w:t> </w:t>
      </w:r>
      <w:r w:rsidRPr="005B18DF">
        <w:rPr>
          <w:b w:val="0"/>
          <w:sz w:val="26"/>
          <w:szCs w:val="26"/>
        </w:rPr>
        <w:t>15150-69 или соответствующих стандартах МЭК. Погрузочно-разгрузочные работы должны производиться в соответствии с требованиями ГОСТ</w:t>
      </w:r>
      <w:r w:rsidRPr="005B18DF">
        <w:rPr>
          <w:b w:val="0"/>
          <w:sz w:val="26"/>
          <w:szCs w:val="26"/>
          <w:lang w:val="ru-RU"/>
        </w:rPr>
        <w:t> </w:t>
      </w:r>
      <w:r w:rsidRPr="005B18DF">
        <w:rPr>
          <w:b w:val="0"/>
          <w:sz w:val="26"/>
          <w:szCs w:val="26"/>
        </w:rPr>
        <w:t>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1C2D4A" w:rsidRPr="005B18DF" w:rsidRDefault="00D27449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</w:rPr>
      </w:pPr>
      <w:r w:rsidRPr="005B18DF">
        <w:rPr>
          <w:b w:val="0"/>
          <w:color w:val="000000"/>
          <w:sz w:val="26"/>
          <w:szCs w:val="26"/>
        </w:rPr>
        <w:t>Одновременно</w:t>
      </w:r>
      <w:r w:rsidRPr="005B18DF">
        <w:rPr>
          <w:b w:val="0"/>
          <w:sz w:val="26"/>
          <w:szCs w:val="26"/>
        </w:rPr>
        <w:t xml:space="preserve"> с поставкой товара Поставщик обязан представить Заказчику оригиналы следующих документов: счет-фактура, товарная накладная, сертификат качества товара, счет на оплату товара</w:t>
      </w:r>
      <w:r w:rsidR="00BB765A" w:rsidRPr="005B18DF">
        <w:rPr>
          <w:b w:val="0"/>
          <w:sz w:val="26"/>
          <w:szCs w:val="26"/>
        </w:rPr>
        <w:t>.</w:t>
      </w:r>
    </w:p>
    <w:p w:rsidR="00BB765A" w:rsidRPr="005B18DF" w:rsidRDefault="00D27449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</w:rPr>
      </w:pPr>
      <w:r w:rsidRPr="005B18DF">
        <w:rPr>
          <w:b w:val="0"/>
          <w:sz w:val="26"/>
          <w:szCs w:val="26"/>
        </w:rPr>
        <w:lastRenderedPageBreak/>
        <w:t xml:space="preserve">Товар должен быть новым и ранее не используемым. Дата изготовления товара не ранее </w:t>
      </w:r>
      <w:r w:rsidR="004069A0" w:rsidRPr="005B18DF">
        <w:rPr>
          <w:b w:val="0"/>
          <w:sz w:val="26"/>
          <w:szCs w:val="26"/>
        </w:rPr>
        <w:t>2021</w:t>
      </w:r>
      <w:r w:rsidR="00B90F32" w:rsidRPr="005B18DF">
        <w:rPr>
          <w:b w:val="0"/>
          <w:sz w:val="26"/>
          <w:szCs w:val="26"/>
        </w:rPr>
        <w:t xml:space="preserve"> </w:t>
      </w:r>
      <w:r w:rsidRPr="005B18DF">
        <w:rPr>
          <w:b w:val="0"/>
          <w:sz w:val="26"/>
          <w:szCs w:val="26"/>
        </w:rPr>
        <w:t>года.</w:t>
      </w:r>
    </w:p>
    <w:p w:rsidR="00BF341A" w:rsidRPr="005B18DF" w:rsidRDefault="00BF341A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sz w:val="26"/>
          <w:szCs w:val="26"/>
        </w:rPr>
      </w:pPr>
      <w:r w:rsidRPr="005B18DF">
        <w:rPr>
          <w:b w:val="0"/>
          <w:sz w:val="26"/>
          <w:szCs w:val="26"/>
        </w:rPr>
        <w:t>К поставке допускается оборудование, отвечающее следующим требованиям:</w:t>
      </w:r>
    </w:p>
    <w:p w:rsidR="00BF341A" w:rsidRPr="005B18DF" w:rsidRDefault="00BF341A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BF341A" w:rsidRPr="005B18DF" w:rsidRDefault="00BF341A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:rsidR="00BF341A" w:rsidRPr="005B18DF" w:rsidRDefault="00BF341A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5B18DF">
        <w:rPr>
          <w:color w:val="000000"/>
          <w:sz w:val="26"/>
          <w:szCs w:val="26"/>
        </w:rPr>
        <w:t xml:space="preserve">внешний вид, цвет, надписи должны соответствовать </w:t>
      </w:r>
      <w:r w:rsidRPr="005B18DF">
        <w:rPr>
          <w:bCs/>
          <w:sz w:val="26"/>
          <w:szCs w:val="26"/>
        </w:rPr>
        <w:t>Регламенту управления фирменным стилем ПАО «МРСК Центра», утв. Советом Директоров</w:t>
      </w:r>
      <w:r w:rsidRPr="005B18DF">
        <w:rPr>
          <w:b/>
          <w:bCs/>
          <w:sz w:val="26"/>
          <w:szCs w:val="26"/>
        </w:rPr>
        <w:t xml:space="preserve"> </w:t>
      </w:r>
      <w:r w:rsidRPr="005B18DF">
        <w:rPr>
          <w:bCs/>
          <w:sz w:val="26"/>
          <w:szCs w:val="26"/>
        </w:rPr>
        <w:t xml:space="preserve">ПАО «МРСК Центра» (Протокол от 16.10.2015 № 21/15). </w:t>
      </w:r>
    </w:p>
    <w:p w:rsidR="00BF341A" w:rsidRPr="005B18DF" w:rsidRDefault="00BF341A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sz w:val="26"/>
          <w:szCs w:val="26"/>
        </w:rPr>
      </w:pPr>
      <w:r w:rsidRPr="005B18DF">
        <w:rPr>
          <w:b w:val="0"/>
          <w:sz w:val="26"/>
          <w:szCs w:val="26"/>
        </w:rPr>
        <w:t>Участник закупочных процедур на право заключения договора на поставку оборудования для нужд ПАО «</w:t>
      </w:r>
      <w:proofErr w:type="spellStart"/>
      <w:r w:rsidRPr="005B18DF">
        <w:rPr>
          <w:b w:val="0"/>
          <w:sz w:val="26"/>
          <w:szCs w:val="26"/>
        </w:rPr>
        <w:t>Россети</w:t>
      </w:r>
      <w:proofErr w:type="spellEnd"/>
      <w:r w:rsidRPr="005B18DF">
        <w:rPr>
          <w:b w:val="0"/>
          <w:sz w:val="26"/>
          <w:szCs w:val="26"/>
        </w:rPr>
        <w:t> 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F341A" w:rsidRPr="005B18DF" w:rsidRDefault="00BF341A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sz w:val="26"/>
          <w:szCs w:val="26"/>
        </w:rPr>
      </w:pPr>
      <w:r w:rsidRPr="005B18DF">
        <w:rPr>
          <w:b w:val="0"/>
          <w:sz w:val="26"/>
          <w:szCs w:val="26"/>
        </w:rPr>
        <w:t>Оборудование должно соответствовать требованиям соответствующих стандартов МЭК и ГОСТ.</w:t>
      </w:r>
    </w:p>
    <w:p w:rsidR="00D47575" w:rsidRPr="005B18DF" w:rsidRDefault="00D47575" w:rsidP="009B3735">
      <w:pPr>
        <w:widowControl w:val="0"/>
        <w:contextualSpacing/>
        <w:jc w:val="both"/>
        <w:rPr>
          <w:sz w:val="26"/>
          <w:szCs w:val="26"/>
        </w:rPr>
      </w:pPr>
    </w:p>
    <w:p w:rsidR="00D27449" w:rsidRPr="005B18DF" w:rsidRDefault="00D27449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</w:rPr>
      </w:pPr>
      <w:r w:rsidRPr="005B18DF">
        <w:rPr>
          <w:bCs w:val="0"/>
          <w:sz w:val="26"/>
          <w:szCs w:val="26"/>
        </w:rPr>
        <w:t>Требования к сроку и условиям гарантийного обслуживания</w:t>
      </w:r>
    </w:p>
    <w:p w:rsidR="00D27449" w:rsidRPr="005B18DF" w:rsidRDefault="00D27449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sz w:val="26"/>
          <w:szCs w:val="26"/>
        </w:rPr>
      </w:pPr>
      <w:r w:rsidRPr="005B18DF">
        <w:rPr>
          <w:b w:val="0"/>
          <w:sz w:val="26"/>
          <w:szCs w:val="26"/>
        </w:rPr>
        <w:t>Обязательная гарантия на поставленную продукцию с выездом к Заказчик</w:t>
      </w:r>
      <w:r w:rsidR="00BB765A" w:rsidRPr="005B18DF">
        <w:rPr>
          <w:b w:val="0"/>
          <w:sz w:val="26"/>
          <w:szCs w:val="26"/>
        </w:rPr>
        <w:t>у для устранения неисправностей:</w:t>
      </w:r>
    </w:p>
    <w:p w:rsidR="00D27449" w:rsidRPr="005B18DF" w:rsidRDefault="00D27449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Гарантия на продукцию оформляется гарантийными талонами на каждое изделие. Срок гарантии на каждое изделие </w:t>
      </w:r>
      <w:r w:rsidR="00A80635" w:rsidRPr="005B18DF">
        <w:rPr>
          <w:sz w:val="26"/>
          <w:szCs w:val="26"/>
        </w:rPr>
        <w:t xml:space="preserve">не менее </w:t>
      </w:r>
      <w:r w:rsidR="008D12A8" w:rsidRPr="005B18DF">
        <w:rPr>
          <w:sz w:val="26"/>
          <w:szCs w:val="26"/>
        </w:rPr>
        <w:t>24</w:t>
      </w:r>
      <w:r w:rsidR="00A80635" w:rsidRPr="005B18DF">
        <w:rPr>
          <w:sz w:val="26"/>
          <w:szCs w:val="26"/>
        </w:rPr>
        <w:t xml:space="preserve"> месяцев</w:t>
      </w:r>
      <w:r w:rsidRPr="005B18DF">
        <w:rPr>
          <w:sz w:val="26"/>
          <w:szCs w:val="26"/>
        </w:rPr>
        <w:t>.</w:t>
      </w:r>
    </w:p>
    <w:p w:rsidR="00D27449" w:rsidRPr="005B18DF" w:rsidRDefault="00D27449" w:rsidP="000711B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Поставщик должен за свой счет и сроки, согласованные с Заказчиком, устранять любые дефекты в поставляемом оборудовании, выявленные в период гарантийного срока. Срок устранения неисправностей или замена неисправной продукции - в течение </w:t>
      </w:r>
      <w:r w:rsidR="0001761B" w:rsidRPr="005B18DF">
        <w:rPr>
          <w:sz w:val="26"/>
          <w:szCs w:val="26"/>
        </w:rPr>
        <w:t>1</w:t>
      </w:r>
      <w:r w:rsidRPr="005B18DF">
        <w:rPr>
          <w:sz w:val="26"/>
          <w:szCs w:val="26"/>
        </w:rPr>
        <w:t>0 (</w:t>
      </w:r>
      <w:r w:rsidR="0001761B" w:rsidRPr="005B18DF">
        <w:rPr>
          <w:sz w:val="26"/>
          <w:szCs w:val="26"/>
        </w:rPr>
        <w:t>десяти</w:t>
      </w:r>
      <w:r w:rsidRPr="005B18DF">
        <w:rPr>
          <w:sz w:val="26"/>
          <w:szCs w:val="26"/>
        </w:rPr>
        <w:t xml:space="preserve">) рабочих дней с момента предъявления </w:t>
      </w:r>
      <w:r w:rsidR="0001761B" w:rsidRPr="005B18DF">
        <w:rPr>
          <w:sz w:val="26"/>
          <w:szCs w:val="26"/>
        </w:rPr>
        <w:t>Поставщику</w:t>
      </w:r>
      <w:r w:rsidRPr="005B18DF">
        <w:rPr>
          <w:sz w:val="26"/>
          <w:szCs w:val="26"/>
        </w:rPr>
        <w:t xml:space="preserve"> требования об устранении неисправностей. Гарантийный срок в этом случае продлевается соответственно на период устранения дефектов.</w:t>
      </w:r>
    </w:p>
    <w:p w:rsidR="00A80635" w:rsidRPr="005B18DF" w:rsidRDefault="00D27449" w:rsidP="000711B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Доставка неисправного оборудования от Заказчика до сервисного центра осуществляется за счет и силами Поставщика.</w:t>
      </w:r>
      <w:r w:rsidR="004528FB" w:rsidRPr="005B18DF">
        <w:rPr>
          <w:sz w:val="26"/>
          <w:szCs w:val="26"/>
        </w:rPr>
        <w:t xml:space="preserve"> Способы доставки Поставщик выбирает самостоятельно при условии строгого соблюдения сроков поставки</w:t>
      </w:r>
      <w:r w:rsidR="00951620" w:rsidRPr="005B18DF">
        <w:rPr>
          <w:sz w:val="26"/>
          <w:szCs w:val="26"/>
        </w:rPr>
        <w:t xml:space="preserve">. </w:t>
      </w:r>
      <w:r w:rsidRPr="005B18DF">
        <w:rPr>
          <w:sz w:val="26"/>
          <w:szCs w:val="26"/>
        </w:rPr>
        <w:t xml:space="preserve">Время начала исчисления гарантийного срока – с момента </w:t>
      </w:r>
      <w:r w:rsidR="00951620" w:rsidRPr="005B18DF">
        <w:rPr>
          <w:sz w:val="26"/>
          <w:szCs w:val="26"/>
        </w:rPr>
        <w:t>завершения приемочных испытаний</w:t>
      </w:r>
      <w:r w:rsidRPr="005B18DF">
        <w:rPr>
          <w:sz w:val="26"/>
          <w:szCs w:val="26"/>
        </w:rPr>
        <w:t>.</w:t>
      </w:r>
    </w:p>
    <w:p w:rsidR="00D47575" w:rsidRPr="005B18DF" w:rsidRDefault="00D47575" w:rsidP="009B3735">
      <w:pPr>
        <w:widowControl w:val="0"/>
        <w:contextualSpacing/>
        <w:jc w:val="both"/>
        <w:rPr>
          <w:sz w:val="26"/>
          <w:szCs w:val="26"/>
        </w:rPr>
      </w:pPr>
    </w:p>
    <w:p w:rsidR="00242DC0" w:rsidRPr="005B18DF" w:rsidRDefault="00A80635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sz w:val="26"/>
          <w:szCs w:val="26"/>
        </w:rPr>
      </w:pPr>
      <w:r w:rsidRPr="005B18DF">
        <w:rPr>
          <w:bCs w:val="0"/>
          <w:sz w:val="26"/>
          <w:szCs w:val="26"/>
          <w:lang w:val="ru-RU"/>
        </w:rPr>
        <w:t xml:space="preserve">Требования </w:t>
      </w:r>
      <w:bookmarkStart w:id="5" w:name="_Toc160518769"/>
      <w:bookmarkStart w:id="6" w:name="_Toc368918715"/>
      <w:bookmarkEnd w:id="0"/>
      <w:bookmarkEnd w:id="1"/>
      <w:bookmarkEnd w:id="2"/>
      <w:bookmarkEnd w:id="3"/>
      <w:r w:rsidRPr="005B18DF">
        <w:rPr>
          <w:bCs w:val="0"/>
          <w:sz w:val="26"/>
          <w:szCs w:val="26"/>
          <w:lang w:val="ru-RU"/>
        </w:rPr>
        <w:t xml:space="preserve">к </w:t>
      </w:r>
      <w:r w:rsidRPr="005B18DF">
        <w:rPr>
          <w:bCs w:val="0"/>
          <w:sz w:val="26"/>
          <w:szCs w:val="26"/>
        </w:rPr>
        <w:t>внешнему</w:t>
      </w:r>
      <w:r w:rsidRPr="005B18DF">
        <w:rPr>
          <w:bCs w:val="0"/>
          <w:sz w:val="26"/>
          <w:szCs w:val="26"/>
          <w:lang w:val="ru-RU"/>
        </w:rPr>
        <w:t xml:space="preserve"> виду </w:t>
      </w:r>
      <w:r w:rsidR="000B665D">
        <w:rPr>
          <w:bCs w:val="0"/>
          <w:sz w:val="26"/>
          <w:szCs w:val="26"/>
          <w:lang w:val="ru-RU"/>
        </w:rPr>
        <w:t xml:space="preserve">терминала </w:t>
      </w:r>
      <w:r w:rsidR="00DB4507" w:rsidRPr="005B18DF">
        <w:rPr>
          <w:bCs w:val="0"/>
          <w:sz w:val="26"/>
          <w:szCs w:val="26"/>
          <w:lang w:val="ru-RU"/>
        </w:rPr>
        <w:t>ПАК-АП</w:t>
      </w:r>
    </w:p>
    <w:p w:rsidR="00BB765A" w:rsidRPr="005B18DF" w:rsidRDefault="000B665D" w:rsidP="009B3735">
      <w:pPr>
        <w:widowControl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Терминал </w:t>
      </w:r>
      <w:r w:rsidR="00DB4507" w:rsidRPr="005B18DF">
        <w:rPr>
          <w:sz w:val="26"/>
          <w:szCs w:val="26"/>
        </w:rPr>
        <w:t xml:space="preserve">ПАК-АП </w:t>
      </w:r>
      <w:r w:rsidR="00BB765A" w:rsidRPr="005B18DF">
        <w:rPr>
          <w:sz w:val="26"/>
          <w:szCs w:val="26"/>
        </w:rPr>
        <w:t xml:space="preserve">должен быть напольного исполнения и объединять в себе </w:t>
      </w:r>
      <w:r w:rsidR="009B3735" w:rsidRPr="005B18DF">
        <w:rPr>
          <w:sz w:val="26"/>
          <w:szCs w:val="26"/>
        </w:rPr>
        <w:t>поддержку разного оборудования.</w:t>
      </w:r>
    </w:p>
    <w:p w:rsidR="00BB765A" w:rsidRPr="005B18DF" w:rsidRDefault="00BB765A" w:rsidP="009B3735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Корпус </w:t>
      </w:r>
      <w:r w:rsidR="000B665D">
        <w:rPr>
          <w:sz w:val="26"/>
          <w:szCs w:val="26"/>
        </w:rPr>
        <w:t xml:space="preserve">терминала </w:t>
      </w:r>
      <w:r w:rsidR="009B32BB" w:rsidRPr="005B18DF">
        <w:rPr>
          <w:smallCaps/>
          <w:sz w:val="26"/>
          <w:szCs w:val="26"/>
        </w:rPr>
        <w:t>ПАК-АП</w:t>
      </w:r>
      <w:r w:rsidR="009B32BB" w:rsidRPr="005B18DF">
        <w:rPr>
          <w:sz w:val="26"/>
          <w:szCs w:val="26"/>
        </w:rPr>
        <w:t xml:space="preserve"> </w:t>
      </w:r>
      <w:r w:rsidRPr="005B18DF">
        <w:rPr>
          <w:sz w:val="26"/>
          <w:szCs w:val="26"/>
        </w:rPr>
        <w:t>должен быть антивандальным и предоставлять доступ к обслуживанию встроенного оборудования чере</w:t>
      </w:r>
      <w:r w:rsidR="009B3735" w:rsidRPr="005B18DF">
        <w:rPr>
          <w:sz w:val="26"/>
          <w:szCs w:val="26"/>
        </w:rPr>
        <w:t>з две двери: переднюю и заднюю.</w:t>
      </w:r>
    </w:p>
    <w:p w:rsidR="00313A19" w:rsidRPr="005B18DF" w:rsidRDefault="00841637" w:rsidP="009B3735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Расположение периферийных устройств </w:t>
      </w:r>
      <w:r w:rsidR="000B665D">
        <w:rPr>
          <w:sz w:val="26"/>
          <w:szCs w:val="26"/>
        </w:rPr>
        <w:t xml:space="preserve">терминала </w:t>
      </w:r>
      <w:r w:rsidR="009B32BB" w:rsidRPr="005B18DF">
        <w:rPr>
          <w:smallCaps/>
          <w:sz w:val="26"/>
          <w:szCs w:val="26"/>
        </w:rPr>
        <w:t>ПАК-АП</w:t>
      </w:r>
      <w:r w:rsidR="009B32BB" w:rsidRPr="005B18DF">
        <w:rPr>
          <w:sz w:val="26"/>
          <w:szCs w:val="26"/>
        </w:rPr>
        <w:t xml:space="preserve"> </w:t>
      </w:r>
      <w:r w:rsidRPr="005B18DF">
        <w:rPr>
          <w:sz w:val="26"/>
          <w:szCs w:val="26"/>
        </w:rPr>
        <w:t xml:space="preserve">должно быть </w:t>
      </w:r>
      <w:r w:rsidRPr="005B18DF">
        <w:rPr>
          <w:sz w:val="26"/>
          <w:szCs w:val="26"/>
        </w:rPr>
        <w:lastRenderedPageBreak/>
        <w:t>аналогично представленному на рисунке</w:t>
      </w:r>
      <w:r w:rsidR="009B3735" w:rsidRPr="005B18DF">
        <w:rPr>
          <w:sz w:val="26"/>
          <w:szCs w:val="26"/>
        </w:rPr>
        <w:t> </w:t>
      </w:r>
      <w:r w:rsidRPr="005B18DF">
        <w:rPr>
          <w:sz w:val="26"/>
          <w:szCs w:val="26"/>
        </w:rPr>
        <w:t>1.</w:t>
      </w:r>
    </w:p>
    <w:p w:rsidR="009B3735" w:rsidRPr="005B18DF" w:rsidRDefault="009B3735" w:rsidP="00315EC5">
      <w:pPr>
        <w:widowControl w:val="0"/>
        <w:contextualSpacing/>
        <w:jc w:val="both"/>
        <w:rPr>
          <w:sz w:val="26"/>
          <w:szCs w:val="26"/>
        </w:rPr>
      </w:pPr>
    </w:p>
    <w:p w:rsidR="00BB765A" w:rsidRPr="005B18DF" w:rsidRDefault="00243BDA" w:rsidP="009B3735">
      <w:pPr>
        <w:widowControl w:val="0"/>
        <w:ind w:firstLine="425"/>
        <w:contextualSpacing/>
        <w:jc w:val="center"/>
        <w:rPr>
          <w:sz w:val="26"/>
          <w:szCs w:val="26"/>
        </w:rPr>
      </w:pPr>
      <w:r w:rsidRPr="005B18DF">
        <w:rPr>
          <w:noProof/>
          <w:sz w:val="26"/>
          <w:szCs w:val="26"/>
        </w:rPr>
        <w:drawing>
          <wp:inline distT="0" distB="0" distL="0" distR="0" wp14:anchorId="2777967F" wp14:editId="3781E216">
            <wp:extent cx="3695700" cy="3695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1-08-12 at 10.07.47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6508" cy="370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65A" w:rsidRPr="005B18DF" w:rsidRDefault="009E1B89" w:rsidP="009B3735">
      <w:pPr>
        <w:widowControl w:val="0"/>
        <w:ind w:firstLine="425"/>
        <w:contextualSpacing/>
        <w:jc w:val="center"/>
        <w:rPr>
          <w:sz w:val="26"/>
          <w:szCs w:val="26"/>
        </w:rPr>
      </w:pPr>
      <w:r w:rsidRPr="005B18DF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51512E" wp14:editId="07A446FA">
                <wp:simplePos x="0" y="0"/>
                <wp:positionH relativeFrom="margin">
                  <wp:posOffset>3119120</wp:posOffset>
                </wp:positionH>
                <wp:positionV relativeFrom="paragraph">
                  <wp:posOffset>2360295</wp:posOffset>
                </wp:positionV>
                <wp:extent cx="438150" cy="268605"/>
                <wp:effectExtent l="0" t="0" r="0" b="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686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0A97B4" id="Прямоугольник 10" o:spid="_x0000_s1026" style="position:absolute;margin-left:245.6pt;margin-top:185.85pt;width:34.5pt;height:21.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" fillcolor="window" stroked="f" strokeweight="2pt">
                <w10:wrap anchorx="margin"/>
              </v:rect>
            </w:pict>
          </mc:Fallback>
        </mc:AlternateContent>
      </w:r>
      <w:r w:rsidR="00841637" w:rsidRPr="005B18DF">
        <w:rPr>
          <w:sz w:val="26"/>
          <w:szCs w:val="26"/>
        </w:rPr>
        <w:t>Рисунок</w:t>
      </w:r>
      <w:r w:rsidR="009B3735" w:rsidRPr="005B18DF">
        <w:rPr>
          <w:sz w:val="26"/>
          <w:szCs w:val="26"/>
        </w:rPr>
        <w:t> </w:t>
      </w:r>
      <w:r w:rsidR="00841637" w:rsidRPr="005B18DF">
        <w:rPr>
          <w:sz w:val="26"/>
          <w:szCs w:val="26"/>
        </w:rPr>
        <w:t xml:space="preserve">1 – </w:t>
      </w:r>
      <w:r w:rsidR="00C03AA9" w:rsidRPr="005B18DF">
        <w:rPr>
          <w:sz w:val="26"/>
          <w:szCs w:val="26"/>
        </w:rPr>
        <w:t xml:space="preserve">Расположение периферийных устройств </w:t>
      </w:r>
      <w:r w:rsidR="000B665D">
        <w:rPr>
          <w:sz w:val="26"/>
          <w:szCs w:val="26"/>
        </w:rPr>
        <w:t xml:space="preserve">терминала </w:t>
      </w:r>
      <w:r w:rsidR="009B32BB" w:rsidRPr="005B18DF">
        <w:rPr>
          <w:smallCaps/>
          <w:sz w:val="26"/>
          <w:szCs w:val="26"/>
        </w:rPr>
        <w:t>ПАК-АП</w:t>
      </w:r>
      <w:r w:rsidR="009B32BB" w:rsidRPr="005B18DF">
        <w:rPr>
          <w:sz w:val="26"/>
          <w:szCs w:val="26"/>
        </w:rPr>
        <w:t xml:space="preserve"> </w:t>
      </w:r>
      <w:r w:rsidR="00C03AA9" w:rsidRPr="005B18DF">
        <w:rPr>
          <w:sz w:val="26"/>
          <w:szCs w:val="26"/>
        </w:rPr>
        <w:t>(или аналог).</w:t>
      </w:r>
    </w:p>
    <w:p w:rsidR="00914E44" w:rsidRPr="005B18DF" w:rsidRDefault="00914E44" w:rsidP="00914E44">
      <w:pPr>
        <w:widowControl w:val="0"/>
        <w:contextualSpacing/>
        <w:jc w:val="both"/>
        <w:rPr>
          <w:smallCaps/>
          <w:sz w:val="26"/>
          <w:szCs w:val="26"/>
        </w:rPr>
      </w:pPr>
    </w:p>
    <w:p w:rsidR="00A80635" w:rsidRPr="005B18DF" w:rsidRDefault="000B665D" w:rsidP="00315EC5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0B665D">
        <w:rPr>
          <w:rStyle w:val="---0"/>
        </w:rPr>
        <w:t xml:space="preserve">Терминал </w:t>
      </w:r>
      <w:r w:rsidR="00DB4507" w:rsidRPr="005B18DF">
        <w:rPr>
          <w:smallCaps/>
          <w:sz w:val="26"/>
          <w:szCs w:val="26"/>
        </w:rPr>
        <w:t>ПАК-АП</w:t>
      </w:r>
      <w:r w:rsidR="00DB4507" w:rsidRPr="005B18DF">
        <w:rPr>
          <w:sz w:val="26"/>
          <w:szCs w:val="26"/>
        </w:rPr>
        <w:t xml:space="preserve"> </w:t>
      </w:r>
      <w:r w:rsidR="00C14D7B" w:rsidRPr="005B18DF">
        <w:rPr>
          <w:sz w:val="26"/>
          <w:szCs w:val="26"/>
        </w:rPr>
        <w:t xml:space="preserve">должен быть окрашен в соответствии с цветовой системой </w:t>
      </w:r>
      <w:r w:rsidR="007416D2" w:rsidRPr="005B18DF">
        <w:rPr>
          <w:sz w:val="26"/>
          <w:szCs w:val="26"/>
          <w:lang w:val="en-US"/>
        </w:rPr>
        <w:t>RAL</w:t>
      </w:r>
      <w:r w:rsidR="00C14D7B" w:rsidRPr="005B18DF">
        <w:rPr>
          <w:sz w:val="26"/>
          <w:szCs w:val="26"/>
        </w:rPr>
        <w:t xml:space="preserve">, указанной в </w:t>
      </w:r>
      <w:proofErr w:type="spellStart"/>
      <w:r w:rsidR="00C14D7B" w:rsidRPr="005B18DF">
        <w:rPr>
          <w:sz w:val="26"/>
          <w:szCs w:val="26"/>
        </w:rPr>
        <w:t>брендбуке</w:t>
      </w:r>
      <w:proofErr w:type="spellEnd"/>
      <w:r w:rsidR="00C14D7B" w:rsidRPr="005B18DF">
        <w:rPr>
          <w:sz w:val="26"/>
          <w:szCs w:val="26"/>
        </w:rPr>
        <w:t xml:space="preserve"> </w:t>
      </w:r>
      <w:r w:rsidR="00841637" w:rsidRPr="005B18DF">
        <w:rPr>
          <w:sz w:val="26"/>
          <w:szCs w:val="26"/>
        </w:rPr>
        <w:t>ПАО</w:t>
      </w:r>
      <w:r w:rsidR="00315EC5" w:rsidRPr="005B18DF">
        <w:rPr>
          <w:sz w:val="26"/>
          <w:szCs w:val="26"/>
        </w:rPr>
        <w:t> </w:t>
      </w:r>
      <w:r w:rsidR="00841637" w:rsidRPr="005B18DF">
        <w:rPr>
          <w:sz w:val="26"/>
          <w:szCs w:val="26"/>
        </w:rPr>
        <w:t>«</w:t>
      </w:r>
      <w:proofErr w:type="spellStart"/>
      <w:r w:rsidR="00EB67B8" w:rsidRPr="005B18DF">
        <w:rPr>
          <w:sz w:val="26"/>
          <w:szCs w:val="26"/>
        </w:rPr>
        <w:t>Россети</w:t>
      </w:r>
      <w:proofErr w:type="spellEnd"/>
      <w:r w:rsidR="00315EC5" w:rsidRPr="005B18DF">
        <w:rPr>
          <w:sz w:val="26"/>
          <w:szCs w:val="26"/>
        </w:rPr>
        <w:t> </w:t>
      </w:r>
      <w:r w:rsidR="00C14D7B" w:rsidRPr="005B18DF">
        <w:rPr>
          <w:sz w:val="26"/>
          <w:szCs w:val="26"/>
        </w:rPr>
        <w:t>Центра</w:t>
      </w:r>
      <w:r w:rsidR="00841637" w:rsidRPr="005B18DF">
        <w:rPr>
          <w:sz w:val="26"/>
          <w:szCs w:val="26"/>
        </w:rPr>
        <w:t>».</w:t>
      </w:r>
    </w:p>
    <w:p w:rsidR="002F0B5D" w:rsidRPr="005B18DF" w:rsidRDefault="002F0B5D" w:rsidP="00315EC5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Предпочтительнее, чтобы </w:t>
      </w:r>
      <w:r w:rsidR="000B665D">
        <w:rPr>
          <w:sz w:val="26"/>
          <w:szCs w:val="26"/>
        </w:rPr>
        <w:t xml:space="preserve">терминал </w:t>
      </w:r>
      <w:r w:rsidR="00DB4507" w:rsidRPr="005B18DF">
        <w:rPr>
          <w:smallCaps/>
          <w:sz w:val="26"/>
          <w:szCs w:val="26"/>
        </w:rPr>
        <w:t>ПАК-АП</w:t>
      </w:r>
      <w:r w:rsidR="00DB4507" w:rsidRPr="005B18DF">
        <w:rPr>
          <w:sz w:val="26"/>
          <w:szCs w:val="26"/>
        </w:rPr>
        <w:t xml:space="preserve"> </w:t>
      </w:r>
      <w:r w:rsidRPr="005B18DF">
        <w:rPr>
          <w:sz w:val="26"/>
          <w:szCs w:val="26"/>
        </w:rPr>
        <w:t xml:space="preserve">был одного (например, светло-серого </w:t>
      </w:r>
      <w:r w:rsidR="00514F17" w:rsidRPr="005B18DF">
        <w:rPr>
          <w:sz w:val="26"/>
          <w:szCs w:val="26"/>
        </w:rPr>
        <w:t>или темно-синего</w:t>
      </w:r>
      <w:r w:rsidRPr="005B18DF">
        <w:rPr>
          <w:sz w:val="26"/>
          <w:szCs w:val="26"/>
        </w:rPr>
        <w:t xml:space="preserve">) или двух цветов (светло-серого в комбинировании с синим). </w:t>
      </w:r>
      <w:r w:rsidR="00514F17" w:rsidRPr="005B18DF">
        <w:rPr>
          <w:sz w:val="26"/>
          <w:szCs w:val="26"/>
        </w:rPr>
        <w:t xml:space="preserve">Поверхность для размещения логотипов компании должна быть ровной и однотонной. Логотипы компании должны быть на видимой площади и хорошо читаться. В случае, если </w:t>
      </w:r>
      <w:r w:rsidR="000B665D">
        <w:rPr>
          <w:sz w:val="26"/>
          <w:szCs w:val="26"/>
        </w:rPr>
        <w:t xml:space="preserve">терминал </w:t>
      </w:r>
      <w:r w:rsidR="00DB4507" w:rsidRPr="005B18DF">
        <w:rPr>
          <w:smallCaps/>
          <w:sz w:val="26"/>
          <w:szCs w:val="26"/>
        </w:rPr>
        <w:t>ПАК-АП</w:t>
      </w:r>
      <w:r w:rsidR="00DB4507" w:rsidRPr="005B18DF">
        <w:rPr>
          <w:sz w:val="26"/>
          <w:szCs w:val="26"/>
        </w:rPr>
        <w:t xml:space="preserve"> </w:t>
      </w:r>
      <w:r w:rsidR="00514F17" w:rsidRPr="005B18DF">
        <w:rPr>
          <w:sz w:val="26"/>
          <w:szCs w:val="26"/>
        </w:rPr>
        <w:t xml:space="preserve">будет темно-синего цвета, логотипы можно выполнить одним цветом (серебристым или светло-серым), если светло-серым </w:t>
      </w:r>
      <w:r w:rsidR="0073757A" w:rsidRPr="005B18DF">
        <w:rPr>
          <w:sz w:val="26"/>
          <w:szCs w:val="26"/>
        </w:rPr>
        <w:t>–</w:t>
      </w:r>
      <w:r w:rsidR="00514F17" w:rsidRPr="005B18DF">
        <w:rPr>
          <w:sz w:val="26"/>
          <w:szCs w:val="26"/>
        </w:rPr>
        <w:t xml:space="preserve"> </w:t>
      </w:r>
      <w:r w:rsidR="0073757A" w:rsidRPr="005B18DF">
        <w:rPr>
          <w:sz w:val="26"/>
          <w:szCs w:val="26"/>
        </w:rPr>
        <w:t>логотипы необходимо разметить в полноцветном варианте в соот</w:t>
      </w:r>
      <w:r w:rsidR="00315EC5" w:rsidRPr="005B18DF">
        <w:rPr>
          <w:sz w:val="26"/>
          <w:szCs w:val="26"/>
        </w:rPr>
        <w:t xml:space="preserve">ветствии с </w:t>
      </w:r>
      <w:proofErr w:type="spellStart"/>
      <w:r w:rsidR="00315EC5" w:rsidRPr="005B18DF">
        <w:rPr>
          <w:sz w:val="26"/>
          <w:szCs w:val="26"/>
        </w:rPr>
        <w:t>брендбуком</w:t>
      </w:r>
      <w:proofErr w:type="spellEnd"/>
      <w:r w:rsidR="00315EC5" w:rsidRPr="005B18DF">
        <w:rPr>
          <w:sz w:val="26"/>
          <w:szCs w:val="26"/>
        </w:rPr>
        <w:t xml:space="preserve"> компании.</w:t>
      </w:r>
    </w:p>
    <w:p w:rsidR="00315EC5" w:rsidRPr="005B18DF" w:rsidRDefault="00315EC5" w:rsidP="00315EC5">
      <w:pPr>
        <w:widowControl w:val="0"/>
        <w:contextualSpacing/>
        <w:jc w:val="both"/>
        <w:rPr>
          <w:sz w:val="26"/>
          <w:szCs w:val="26"/>
        </w:rPr>
      </w:pPr>
    </w:p>
    <w:p w:rsidR="0073757A" w:rsidRPr="005B18DF" w:rsidRDefault="001747E2" w:rsidP="00315EC5">
      <w:pPr>
        <w:widowControl w:val="0"/>
        <w:contextualSpacing/>
        <w:jc w:val="center"/>
        <w:rPr>
          <w:sz w:val="26"/>
          <w:szCs w:val="26"/>
        </w:rPr>
      </w:pPr>
      <w:r w:rsidRPr="005B18DF">
        <w:rPr>
          <w:noProof/>
          <w:sz w:val="26"/>
          <w:szCs w:val="26"/>
        </w:rPr>
        <w:lastRenderedPageBreak/>
        <w:drawing>
          <wp:inline distT="0" distB="0" distL="0" distR="0" wp14:anchorId="76B9E790" wp14:editId="1AE7761C">
            <wp:extent cx="2836718" cy="3048000"/>
            <wp:effectExtent l="0" t="0" r="1905" b="0"/>
            <wp:docPr id="1" name="Рисунок 1" descr="C:\Users\bugrova.ta\Desktop\БУГРОВА\ОСО Яр\Брендирование 2019\Панто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grova.ta\Desktop\БУГРОВА\ОСО Яр\Брендирование 2019\Пантоны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23" cy="308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B5D" w:rsidRPr="005B18DF" w:rsidRDefault="002F0B5D" w:rsidP="00315EC5">
      <w:pPr>
        <w:widowControl w:val="0"/>
        <w:contextualSpacing/>
        <w:jc w:val="both"/>
        <w:rPr>
          <w:sz w:val="26"/>
          <w:szCs w:val="26"/>
        </w:rPr>
      </w:pPr>
    </w:p>
    <w:p w:rsidR="00A80635" w:rsidRDefault="00CE6D5C" w:rsidP="00315EC5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Изготовление логотипов и их размещение на оборудовании необходимо отдельно согласовать с Заказчиком (ответственное подразделение: отде</w:t>
      </w:r>
      <w:r w:rsidR="00315EC5" w:rsidRPr="005B18DF">
        <w:rPr>
          <w:sz w:val="26"/>
          <w:szCs w:val="26"/>
        </w:rPr>
        <w:t>л по связям с общественностью).</w:t>
      </w:r>
    </w:p>
    <w:p w:rsidR="00F469BD" w:rsidRPr="005B18DF" w:rsidRDefault="00F469BD" w:rsidP="00315EC5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F469BD">
        <w:rPr>
          <w:sz w:val="26"/>
          <w:szCs w:val="26"/>
        </w:rPr>
        <w:t xml:space="preserve">В комплектность поставки должен быть включен комплект </w:t>
      </w:r>
      <w:proofErr w:type="spellStart"/>
      <w:r w:rsidRPr="00F469BD">
        <w:rPr>
          <w:sz w:val="26"/>
          <w:szCs w:val="26"/>
        </w:rPr>
        <w:t>брендирования</w:t>
      </w:r>
      <w:proofErr w:type="spellEnd"/>
      <w:r w:rsidRPr="00F469BD">
        <w:rPr>
          <w:sz w:val="26"/>
          <w:szCs w:val="26"/>
        </w:rPr>
        <w:t xml:space="preserve"> помещения, в котором планируется размещение </w:t>
      </w:r>
      <w:r w:rsidR="000B665D">
        <w:rPr>
          <w:sz w:val="26"/>
          <w:szCs w:val="26"/>
        </w:rPr>
        <w:t xml:space="preserve">терминала </w:t>
      </w:r>
      <w:r w:rsidRPr="00F469BD">
        <w:rPr>
          <w:sz w:val="26"/>
          <w:szCs w:val="26"/>
        </w:rPr>
        <w:t>ПАК-АП.</w:t>
      </w:r>
    </w:p>
    <w:p w:rsidR="0034456C" w:rsidRPr="005B18DF" w:rsidRDefault="0034456C" w:rsidP="00315EC5">
      <w:pPr>
        <w:widowControl w:val="0"/>
        <w:contextualSpacing/>
        <w:jc w:val="both"/>
        <w:rPr>
          <w:sz w:val="26"/>
          <w:szCs w:val="26"/>
        </w:rPr>
      </w:pPr>
    </w:p>
    <w:p w:rsidR="00696BC0" w:rsidRPr="005B18DF" w:rsidRDefault="00DB4507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sz w:val="26"/>
          <w:szCs w:val="26"/>
        </w:rPr>
      </w:pPr>
      <w:r w:rsidRPr="005B18DF">
        <w:rPr>
          <w:bCs w:val="0"/>
          <w:sz w:val="26"/>
          <w:szCs w:val="26"/>
          <w:lang w:val="ru-RU"/>
        </w:rPr>
        <w:t>Технические</w:t>
      </w:r>
      <w:r w:rsidRPr="005B18DF">
        <w:rPr>
          <w:sz w:val="26"/>
          <w:szCs w:val="26"/>
        </w:rPr>
        <w:t xml:space="preserve"> </w:t>
      </w:r>
      <w:r w:rsidR="00696BC0" w:rsidRPr="005B18DF">
        <w:rPr>
          <w:sz w:val="26"/>
          <w:szCs w:val="26"/>
        </w:rPr>
        <w:t>требования</w:t>
      </w:r>
      <w:r w:rsidRPr="005B18DF">
        <w:rPr>
          <w:sz w:val="26"/>
          <w:szCs w:val="26"/>
        </w:rPr>
        <w:t>,</w:t>
      </w:r>
      <w:r w:rsidR="00696BC0" w:rsidRPr="005B18DF">
        <w:rPr>
          <w:sz w:val="26"/>
          <w:szCs w:val="26"/>
        </w:rPr>
        <w:t xml:space="preserve"> предъявляемые к </w:t>
      </w:r>
      <w:r w:rsidR="000B665D">
        <w:rPr>
          <w:sz w:val="26"/>
          <w:szCs w:val="26"/>
          <w:lang w:val="ru-RU"/>
        </w:rPr>
        <w:t xml:space="preserve">терминалу </w:t>
      </w:r>
      <w:r w:rsidRPr="005B18DF">
        <w:rPr>
          <w:sz w:val="26"/>
          <w:szCs w:val="26"/>
        </w:rPr>
        <w:t>ПАК-АП</w:t>
      </w:r>
    </w:p>
    <w:p w:rsidR="00696BC0" w:rsidRPr="005B18DF" w:rsidRDefault="000B665D" w:rsidP="00315EC5">
      <w:pPr>
        <w:ind w:firstLine="709"/>
        <w:contextualSpacing/>
        <w:jc w:val="both"/>
        <w:rPr>
          <w:sz w:val="26"/>
          <w:szCs w:val="26"/>
        </w:rPr>
      </w:pPr>
      <w:r w:rsidRPr="000B665D">
        <w:rPr>
          <w:rStyle w:val="---0"/>
        </w:rPr>
        <w:t xml:space="preserve">Терминал </w:t>
      </w:r>
      <w:r w:rsidR="00DB4507" w:rsidRPr="005B18DF">
        <w:rPr>
          <w:smallCaps/>
          <w:sz w:val="26"/>
          <w:szCs w:val="26"/>
        </w:rPr>
        <w:t>ПАК-АП</w:t>
      </w:r>
      <w:r w:rsidR="00DB4507" w:rsidRPr="005B18DF">
        <w:rPr>
          <w:sz w:val="26"/>
          <w:szCs w:val="26"/>
        </w:rPr>
        <w:t xml:space="preserve"> </w:t>
      </w:r>
      <w:r w:rsidR="00696BC0" w:rsidRPr="005B18DF">
        <w:rPr>
          <w:sz w:val="26"/>
          <w:szCs w:val="26"/>
        </w:rPr>
        <w:t>должен соответствовать следующим аппаратным требованиям (допускаются аналогичные или выше по производительности компоненты):</w:t>
      </w:r>
    </w:p>
    <w:p w:rsidR="00696BC0" w:rsidRPr="005B18DF" w:rsidRDefault="005106AC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Сенсорный экран с проекционно-емкостной технологией диагональю </w:t>
      </w:r>
      <w:r w:rsidR="00C47D35" w:rsidRPr="005B18DF">
        <w:rPr>
          <w:sz w:val="26"/>
          <w:szCs w:val="26"/>
        </w:rPr>
        <w:t>не менее 32</w:t>
      </w:r>
      <w:r w:rsidR="009A191C" w:rsidRPr="005B18DF">
        <w:rPr>
          <w:sz w:val="26"/>
          <w:szCs w:val="26"/>
        </w:rPr>
        <w:t>"</w:t>
      </w:r>
      <w:r w:rsidR="00380CEE" w:rsidRPr="005B18DF">
        <w:rPr>
          <w:sz w:val="26"/>
          <w:szCs w:val="26"/>
        </w:rPr>
        <w:t>, разрешение не менее 1920×1080 точек (пикселей), отклик системы должен быть не менее 0,5</w:t>
      </w:r>
      <w:r w:rsidR="00315EC5" w:rsidRPr="005B18DF">
        <w:rPr>
          <w:sz w:val="26"/>
          <w:szCs w:val="26"/>
        </w:rPr>
        <w:t> </w:t>
      </w:r>
      <w:r w:rsidR="00380CEE" w:rsidRPr="005B18DF">
        <w:rPr>
          <w:sz w:val="26"/>
          <w:szCs w:val="26"/>
        </w:rPr>
        <w:t>сек на переход в иерархии и 0,1</w:t>
      </w:r>
      <w:r w:rsidR="00315EC5" w:rsidRPr="005B18DF">
        <w:rPr>
          <w:sz w:val="26"/>
          <w:szCs w:val="26"/>
        </w:rPr>
        <w:t> </w:t>
      </w:r>
      <w:r w:rsidR="00380CEE" w:rsidRPr="005B18DF">
        <w:rPr>
          <w:sz w:val="26"/>
          <w:szCs w:val="26"/>
        </w:rPr>
        <w:t>сек на отклик сенсорной QWERTY клавиатуры, с отображением иерархического меню выбора услуг (нажатие кнопки на сенсорном киоске выдачи талонов должно приводить к выводу на экран новой страницы с последующим уровнем выбора и кнопкой возврата на предыдущую страницу); возможность ввода текстовой и цифровой информации посетителем с помощью экранной (QWERTY) клавиатуры как при регистрации на обслуживание, так и в процессе ввода данных по пред</w:t>
      </w:r>
      <w:r w:rsidR="00315EC5" w:rsidRPr="005B18DF">
        <w:rPr>
          <w:sz w:val="26"/>
          <w:szCs w:val="26"/>
        </w:rPr>
        <w:t>варительной записи через Сервис;</w:t>
      </w:r>
    </w:p>
    <w:p w:rsidR="00696BC0" w:rsidRPr="005B18DF" w:rsidRDefault="00696BC0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Процессор </w:t>
      </w:r>
      <w:r w:rsidR="00E24AA0" w:rsidRPr="005B18DF">
        <w:rPr>
          <w:sz w:val="26"/>
          <w:szCs w:val="26"/>
        </w:rPr>
        <w:t xml:space="preserve">не хуже </w:t>
      </w:r>
      <w:r w:rsidRPr="005B18DF">
        <w:rPr>
          <w:sz w:val="26"/>
          <w:szCs w:val="26"/>
          <w:lang w:val="en-US"/>
        </w:rPr>
        <w:t>Intel</w:t>
      </w:r>
      <w:r w:rsidRPr="005B18DF">
        <w:rPr>
          <w:sz w:val="26"/>
          <w:szCs w:val="26"/>
        </w:rPr>
        <w:t xml:space="preserve"> </w:t>
      </w:r>
      <w:r w:rsidRPr="005B18DF">
        <w:rPr>
          <w:sz w:val="26"/>
          <w:szCs w:val="26"/>
          <w:lang w:val="en-US"/>
        </w:rPr>
        <w:t>Core</w:t>
      </w:r>
      <w:r w:rsidR="00315EC5" w:rsidRPr="005B18DF">
        <w:rPr>
          <w:sz w:val="26"/>
          <w:szCs w:val="26"/>
        </w:rPr>
        <w:t> </w:t>
      </w:r>
      <w:proofErr w:type="spellStart"/>
      <w:r w:rsidRPr="005B18DF">
        <w:rPr>
          <w:sz w:val="26"/>
          <w:szCs w:val="26"/>
          <w:lang w:val="en-US"/>
        </w:rPr>
        <w:t>i</w:t>
      </w:r>
      <w:proofErr w:type="spellEnd"/>
      <w:r w:rsidR="00380CEE" w:rsidRPr="005B18DF">
        <w:rPr>
          <w:sz w:val="26"/>
          <w:szCs w:val="26"/>
        </w:rPr>
        <w:t>5-10400 2.9</w:t>
      </w:r>
      <w:r w:rsidR="00315EC5" w:rsidRPr="005B18DF">
        <w:rPr>
          <w:sz w:val="26"/>
          <w:szCs w:val="26"/>
        </w:rPr>
        <w:t> </w:t>
      </w:r>
      <w:r w:rsidRPr="005B18DF">
        <w:rPr>
          <w:sz w:val="26"/>
          <w:szCs w:val="26"/>
          <w:lang w:val="en-US"/>
        </w:rPr>
        <w:t>GHz</w:t>
      </w:r>
      <w:r w:rsidR="00380CEE" w:rsidRPr="005B18DF">
        <w:rPr>
          <w:sz w:val="26"/>
          <w:szCs w:val="26"/>
        </w:rPr>
        <w:t>, 12</w:t>
      </w:r>
      <w:r w:rsidR="00315EC5" w:rsidRPr="005B18DF">
        <w:rPr>
          <w:sz w:val="26"/>
          <w:szCs w:val="26"/>
        </w:rPr>
        <w:t> </w:t>
      </w:r>
      <w:r w:rsidRPr="005B18DF">
        <w:rPr>
          <w:sz w:val="26"/>
          <w:szCs w:val="26"/>
          <w:lang w:val="en-US"/>
        </w:rPr>
        <w:t>Mb</w:t>
      </w:r>
      <w:r w:rsidR="00C47D35" w:rsidRPr="005B18DF">
        <w:rPr>
          <w:sz w:val="26"/>
          <w:szCs w:val="26"/>
        </w:rPr>
        <w:t xml:space="preserve"> или аналог</w:t>
      </w:r>
      <w:r w:rsidRPr="005B18DF">
        <w:rPr>
          <w:sz w:val="26"/>
          <w:szCs w:val="26"/>
        </w:rPr>
        <w:t>;</w:t>
      </w:r>
    </w:p>
    <w:p w:rsidR="00696BC0" w:rsidRPr="005B18DF" w:rsidRDefault="00380CEE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Оперативная память DIMM DDR</w:t>
      </w:r>
      <w:r w:rsidR="00315EC5" w:rsidRPr="005B18DF">
        <w:rPr>
          <w:sz w:val="26"/>
          <w:szCs w:val="26"/>
        </w:rPr>
        <w:t> </w:t>
      </w:r>
      <w:r w:rsidRPr="005B18DF">
        <w:rPr>
          <w:sz w:val="26"/>
          <w:szCs w:val="26"/>
        </w:rPr>
        <w:t>4</w:t>
      </w:r>
      <w:r w:rsidR="00696BC0" w:rsidRPr="005B18DF">
        <w:rPr>
          <w:sz w:val="26"/>
          <w:szCs w:val="26"/>
        </w:rPr>
        <w:t xml:space="preserve"> </w:t>
      </w:r>
      <w:r w:rsidR="00C47D35" w:rsidRPr="005B18DF">
        <w:rPr>
          <w:sz w:val="26"/>
          <w:szCs w:val="26"/>
        </w:rPr>
        <w:t>не менее 8</w:t>
      </w:r>
      <w:r w:rsidR="00315EC5" w:rsidRPr="005B18DF">
        <w:rPr>
          <w:sz w:val="26"/>
          <w:szCs w:val="26"/>
        </w:rPr>
        <w:t> </w:t>
      </w:r>
      <w:r w:rsidR="00C47D35" w:rsidRPr="005B18DF">
        <w:rPr>
          <w:sz w:val="26"/>
          <w:szCs w:val="26"/>
        </w:rPr>
        <w:t xml:space="preserve">Гб </w:t>
      </w:r>
      <w:r w:rsidRPr="005B18DF">
        <w:rPr>
          <w:sz w:val="26"/>
          <w:szCs w:val="26"/>
        </w:rPr>
        <w:t>24</w:t>
      </w:r>
      <w:r w:rsidR="00696BC0" w:rsidRPr="005B18DF">
        <w:rPr>
          <w:sz w:val="26"/>
          <w:szCs w:val="26"/>
        </w:rPr>
        <w:t>00</w:t>
      </w:r>
      <w:r w:rsidR="00315EC5" w:rsidRPr="005B18DF">
        <w:rPr>
          <w:sz w:val="26"/>
          <w:szCs w:val="26"/>
        </w:rPr>
        <w:t> </w:t>
      </w:r>
      <w:proofErr w:type="spellStart"/>
      <w:r w:rsidR="00696BC0" w:rsidRPr="005B18DF">
        <w:rPr>
          <w:sz w:val="26"/>
          <w:szCs w:val="26"/>
        </w:rPr>
        <w:t>MHz</w:t>
      </w:r>
      <w:proofErr w:type="spellEnd"/>
      <w:r w:rsidR="00696BC0" w:rsidRPr="005B18DF">
        <w:rPr>
          <w:sz w:val="26"/>
          <w:szCs w:val="26"/>
        </w:rPr>
        <w:t>;</w:t>
      </w:r>
    </w:p>
    <w:p w:rsidR="00696BC0" w:rsidRPr="005B18DF" w:rsidRDefault="00696BC0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Жесткий диск </w:t>
      </w:r>
      <w:r w:rsidR="004C5BEA" w:rsidRPr="005B18DF">
        <w:rPr>
          <w:sz w:val="26"/>
          <w:szCs w:val="26"/>
        </w:rPr>
        <w:t>н</w:t>
      </w:r>
      <w:r w:rsidR="006D2329" w:rsidRPr="005B18DF">
        <w:rPr>
          <w:sz w:val="26"/>
          <w:szCs w:val="26"/>
        </w:rPr>
        <w:t xml:space="preserve">е менее 2-х </w:t>
      </w:r>
      <w:r w:rsidR="00380CEE" w:rsidRPr="005B18DF">
        <w:rPr>
          <w:sz w:val="26"/>
          <w:szCs w:val="26"/>
          <w:lang w:val="en-US"/>
        </w:rPr>
        <w:t>SSD</w:t>
      </w:r>
      <w:r w:rsidR="00380CEE" w:rsidRPr="005B18DF">
        <w:rPr>
          <w:sz w:val="26"/>
          <w:szCs w:val="26"/>
        </w:rPr>
        <w:t xml:space="preserve"> </w:t>
      </w:r>
      <w:r w:rsidR="006D2329" w:rsidRPr="005B18DF">
        <w:rPr>
          <w:sz w:val="26"/>
          <w:szCs w:val="26"/>
        </w:rPr>
        <w:t xml:space="preserve">дисков </w:t>
      </w:r>
      <w:r w:rsidR="00EA7AF5" w:rsidRPr="005B18DF">
        <w:rPr>
          <w:sz w:val="26"/>
          <w:szCs w:val="26"/>
        </w:rPr>
        <w:t>не менее</w:t>
      </w:r>
      <w:r w:rsidR="00380CEE" w:rsidRPr="005B18DF">
        <w:rPr>
          <w:sz w:val="26"/>
          <w:szCs w:val="26"/>
        </w:rPr>
        <w:t xml:space="preserve"> </w:t>
      </w:r>
      <w:r w:rsidR="001517CE" w:rsidRPr="005B18DF">
        <w:rPr>
          <w:sz w:val="26"/>
          <w:szCs w:val="26"/>
        </w:rPr>
        <w:t>480</w:t>
      </w:r>
      <w:r w:rsidR="00315EC5" w:rsidRPr="005B18DF">
        <w:rPr>
          <w:sz w:val="26"/>
          <w:szCs w:val="26"/>
        </w:rPr>
        <w:t> </w:t>
      </w:r>
      <w:r w:rsidR="004647F3" w:rsidRPr="005B18DF">
        <w:rPr>
          <w:sz w:val="26"/>
          <w:szCs w:val="26"/>
          <w:lang w:val="en-US"/>
        </w:rPr>
        <w:t>Gb</w:t>
      </w:r>
      <w:r w:rsidR="008D4A24" w:rsidRPr="005B18DF">
        <w:rPr>
          <w:sz w:val="26"/>
          <w:szCs w:val="26"/>
        </w:rPr>
        <w:t>,</w:t>
      </w:r>
      <w:r w:rsidR="006D2329" w:rsidRPr="005B18DF">
        <w:rPr>
          <w:sz w:val="26"/>
          <w:szCs w:val="26"/>
        </w:rPr>
        <w:t xml:space="preserve"> </w:t>
      </w:r>
      <w:r w:rsidR="008D4A24" w:rsidRPr="005B18DF">
        <w:rPr>
          <w:sz w:val="26"/>
          <w:szCs w:val="26"/>
        </w:rPr>
        <w:t>в</w:t>
      </w:r>
      <w:r w:rsidR="006D2329" w:rsidRPr="005B18DF">
        <w:rPr>
          <w:sz w:val="26"/>
          <w:szCs w:val="26"/>
        </w:rPr>
        <w:t xml:space="preserve">озможность создать RAID-массив уровня </w:t>
      </w:r>
      <w:r w:rsidR="004C5BEA" w:rsidRPr="005B18DF">
        <w:rPr>
          <w:sz w:val="26"/>
          <w:szCs w:val="26"/>
        </w:rPr>
        <w:t>0,1,5,</w:t>
      </w:r>
      <w:r w:rsidR="006D2329" w:rsidRPr="005B18DF">
        <w:rPr>
          <w:sz w:val="26"/>
          <w:szCs w:val="26"/>
        </w:rPr>
        <w:t>10</w:t>
      </w:r>
      <w:r w:rsidR="004C5BEA" w:rsidRPr="005B18DF">
        <w:rPr>
          <w:sz w:val="26"/>
          <w:szCs w:val="26"/>
        </w:rPr>
        <w:t>,50</w:t>
      </w:r>
      <w:r w:rsidR="006D2329" w:rsidRPr="005B18DF">
        <w:rPr>
          <w:sz w:val="26"/>
          <w:szCs w:val="26"/>
        </w:rPr>
        <w:t xml:space="preserve">. </w:t>
      </w:r>
      <w:r w:rsidR="002B55F9" w:rsidRPr="005B18DF">
        <w:rPr>
          <w:sz w:val="26"/>
          <w:szCs w:val="26"/>
        </w:rPr>
        <w:t>RAID</w:t>
      </w:r>
      <w:r w:rsidR="008D4A24" w:rsidRPr="005B18DF">
        <w:rPr>
          <w:sz w:val="26"/>
          <w:szCs w:val="26"/>
        </w:rPr>
        <w:t>-</w:t>
      </w:r>
      <w:r w:rsidR="004871EA" w:rsidRPr="005B18DF">
        <w:rPr>
          <w:sz w:val="26"/>
          <w:szCs w:val="26"/>
        </w:rPr>
        <w:t>адаптер,</w:t>
      </w:r>
      <w:r w:rsidR="006D2329" w:rsidRPr="005B18DF">
        <w:rPr>
          <w:sz w:val="26"/>
          <w:szCs w:val="26"/>
        </w:rPr>
        <w:t xml:space="preserve"> встроенный в </w:t>
      </w:r>
      <w:r w:rsidR="004C5BEA" w:rsidRPr="005B18DF">
        <w:rPr>
          <w:sz w:val="26"/>
          <w:szCs w:val="26"/>
        </w:rPr>
        <w:t xml:space="preserve">материнскую </w:t>
      </w:r>
      <w:r w:rsidR="00315EC5" w:rsidRPr="005B18DF">
        <w:rPr>
          <w:sz w:val="26"/>
          <w:szCs w:val="26"/>
        </w:rPr>
        <w:t>плату или внешний аппаратный;</w:t>
      </w:r>
    </w:p>
    <w:p w:rsidR="00696BC0" w:rsidRPr="005B18DF" w:rsidRDefault="00696BC0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Видеокарта </w:t>
      </w:r>
      <w:r w:rsidR="00C47D35" w:rsidRPr="005B18DF">
        <w:rPr>
          <w:sz w:val="26"/>
          <w:szCs w:val="26"/>
        </w:rPr>
        <w:t xml:space="preserve">не менее </w:t>
      </w:r>
      <w:r w:rsidR="00380CEE" w:rsidRPr="005B18DF">
        <w:rPr>
          <w:sz w:val="26"/>
          <w:szCs w:val="26"/>
        </w:rPr>
        <w:t>1Gb</w:t>
      </w:r>
      <w:r w:rsidRPr="005B18DF">
        <w:rPr>
          <w:sz w:val="26"/>
          <w:szCs w:val="26"/>
        </w:rPr>
        <w:t>;</w:t>
      </w:r>
    </w:p>
    <w:p w:rsidR="009A191C" w:rsidRPr="005B18DF" w:rsidRDefault="00C47D35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не менее </w:t>
      </w:r>
      <w:r w:rsidR="009A191C" w:rsidRPr="005B18DF">
        <w:rPr>
          <w:sz w:val="26"/>
          <w:szCs w:val="26"/>
        </w:rPr>
        <w:t>2</w:t>
      </w:r>
      <w:r w:rsidR="00315EC5" w:rsidRPr="005B18DF">
        <w:rPr>
          <w:sz w:val="26"/>
          <w:szCs w:val="26"/>
        </w:rPr>
        <w:t>-х</w:t>
      </w:r>
      <w:r w:rsidR="009A191C" w:rsidRPr="005B18DF">
        <w:rPr>
          <w:sz w:val="26"/>
          <w:szCs w:val="26"/>
        </w:rPr>
        <w:t xml:space="preserve"> свободных USB</w:t>
      </w:r>
      <w:r w:rsidRPr="005B18DF">
        <w:rPr>
          <w:sz w:val="26"/>
          <w:szCs w:val="26"/>
        </w:rPr>
        <w:t xml:space="preserve"> портов после подключения всех устройств (без возможности свободного доступа (внутри), </w:t>
      </w:r>
      <w:r w:rsidR="00E24AA0" w:rsidRPr="005B18DF">
        <w:rPr>
          <w:sz w:val="26"/>
          <w:szCs w:val="26"/>
        </w:rPr>
        <w:t xml:space="preserve">и минимум один </w:t>
      </w:r>
      <w:r w:rsidRPr="005B18DF">
        <w:rPr>
          <w:sz w:val="26"/>
          <w:szCs w:val="26"/>
        </w:rPr>
        <w:t xml:space="preserve">с фронтальной стороны </w:t>
      </w:r>
      <w:r w:rsidR="009B32BB" w:rsidRPr="005B18DF">
        <w:rPr>
          <w:smallCaps/>
          <w:sz w:val="26"/>
          <w:szCs w:val="26"/>
        </w:rPr>
        <w:t>ПАК-АП</w:t>
      </w:r>
      <w:r w:rsidR="009A191C" w:rsidRPr="005B18DF">
        <w:rPr>
          <w:sz w:val="26"/>
          <w:szCs w:val="26"/>
        </w:rPr>
        <w:t>;</w:t>
      </w:r>
    </w:p>
    <w:p w:rsidR="009A191C" w:rsidRPr="005B18DF" w:rsidRDefault="009A191C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2 свободных </w:t>
      </w:r>
      <w:proofErr w:type="spellStart"/>
      <w:r w:rsidR="00370DCF" w:rsidRPr="005B18DF">
        <w:rPr>
          <w:sz w:val="26"/>
          <w:szCs w:val="26"/>
        </w:rPr>
        <w:t>Ethernet</w:t>
      </w:r>
      <w:proofErr w:type="spellEnd"/>
      <w:r w:rsidR="00C47D35" w:rsidRPr="005B18DF">
        <w:rPr>
          <w:sz w:val="26"/>
          <w:szCs w:val="26"/>
        </w:rPr>
        <w:t xml:space="preserve"> </w:t>
      </w:r>
      <w:r w:rsidR="008D4A24" w:rsidRPr="005B18DF">
        <w:rPr>
          <w:sz w:val="26"/>
          <w:szCs w:val="26"/>
        </w:rPr>
        <w:t xml:space="preserve">порта </w:t>
      </w:r>
      <w:r w:rsidR="00C47D35" w:rsidRPr="005B18DF">
        <w:rPr>
          <w:sz w:val="26"/>
          <w:szCs w:val="26"/>
        </w:rPr>
        <w:t>после подключения всех устройств</w:t>
      </w:r>
      <w:r w:rsidR="00370DCF" w:rsidRPr="005B18DF">
        <w:rPr>
          <w:sz w:val="26"/>
          <w:szCs w:val="26"/>
        </w:rPr>
        <w:t>;</w:t>
      </w:r>
    </w:p>
    <w:p w:rsidR="00696BC0" w:rsidRPr="005B18DF" w:rsidRDefault="00226E98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Акустическая система</w:t>
      </w:r>
      <w:r w:rsidR="00696BC0" w:rsidRPr="005B18DF">
        <w:rPr>
          <w:sz w:val="26"/>
          <w:szCs w:val="26"/>
        </w:rPr>
        <w:t xml:space="preserve"> </w:t>
      </w:r>
      <w:r w:rsidR="00C47D35" w:rsidRPr="005B18DF">
        <w:rPr>
          <w:sz w:val="26"/>
          <w:szCs w:val="26"/>
        </w:rPr>
        <w:t xml:space="preserve">не менее </w:t>
      </w:r>
      <w:r w:rsidR="00696BC0" w:rsidRPr="005B18DF">
        <w:rPr>
          <w:sz w:val="26"/>
          <w:szCs w:val="26"/>
        </w:rPr>
        <w:t>2</w:t>
      </w:r>
      <w:r w:rsidR="00C47D35" w:rsidRPr="005B18DF">
        <w:rPr>
          <w:sz w:val="26"/>
          <w:szCs w:val="26"/>
        </w:rPr>
        <w:t>х</w:t>
      </w:r>
      <w:r w:rsidR="00696BC0" w:rsidRPr="005B18DF">
        <w:rPr>
          <w:sz w:val="26"/>
          <w:szCs w:val="26"/>
        </w:rPr>
        <w:t>5</w:t>
      </w:r>
      <w:r w:rsidR="00315EC5" w:rsidRPr="005B18DF">
        <w:rPr>
          <w:sz w:val="26"/>
          <w:szCs w:val="26"/>
        </w:rPr>
        <w:t> </w:t>
      </w:r>
      <w:r w:rsidR="00696BC0" w:rsidRPr="005B18DF">
        <w:rPr>
          <w:sz w:val="26"/>
          <w:szCs w:val="26"/>
        </w:rPr>
        <w:t>Вт;</w:t>
      </w:r>
    </w:p>
    <w:p w:rsidR="00696BC0" w:rsidRPr="005B18DF" w:rsidRDefault="00696BC0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en-US"/>
        </w:rPr>
      </w:pPr>
      <w:r w:rsidRPr="005B18DF">
        <w:rPr>
          <w:sz w:val="26"/>
          <w:szCs w:val="26"/>
          <w:lang w:val="en-US"/>
        </w:rPr>
        <w:lastRenderedPageBreak/>
        <w:t xml:space="preserve">OS Windows </w:t>
      </w:r>
      <w:r w:rsidR="00E1106F" w:rsidRPr="005B18DF">
        <w:rPr>
          <w:sz w:val="26"/>
          <w:szCs w:val="26"/>
        </w:rPr>
        <w:t>10</w:t>
      </w:r>
      <w:r w:rsidR="001C494A" w:rsidRPr="005B18DF">
        <w:rPr>
          <w:sz w:val="26"/>
          <w:szCs w:val="26"/>
        </w:rPr>
        <w:t xml:space="preserve"> </w:t>
      </w:r>
      <w:r w:rsidR="001C494A" w:rsidRPr="005B18DF">
        <w:rPr>
          <w:sz w:val="26"/>
          <w:szCs w:val="26"/>
          <w:lang w:val="en-US"/>
        </w:rPr>
        <w:t>E</w:t>
      </w:r>
      <w:proofErr w:type="spellStart"/>
      <w:r w:rsidR="001C494A" w:rsidRPr="005B18DF">
        <w:rPr>
          <w:sz w:val="26"/>
          <w:szCs w:val="26"/>
        </w:rPr>
        <w:t>nterprise</w:t>
      </w:r>
      <w:proofErr w:type="spellEnd"/>
      <w:r w:rsidRPr="005B18DF">
        <w:rPr>
          <w:sz w:val="26"/>
          <w:szCs w:val="26"/>
          <w:lang w:val="en-US"/>
        </w:rPr>
        <w:t>;</w:t>
      </w:r>
    </w:p>
    <w:p w:rsidR="004871EA" w:rsidRPr="005B18DF" w:rsidRDefault="00380CEE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Система </w:t>
      </w:r>
      <w:r w:rsidR="009B5714" w:rsidRPr="005B18DF">
        <w:rPr>
          <w:sz w:val="26"/>
          <w:szCs w:val="26"/>
        </w:rPr>
        <w:t>протяжного сканирования</w:t>
      </w:r>
      <w:r w:rsidR="00ED5D0D" w:rsidRPr="005B18DF">
        <w:rPr>
          <w:sz w:val="26"/>
          <w:szCs w:val="26"/>
        </w:rPr>
        <w:t xml:space="preserve"> </w:t>
      </w:r>
      <w:r w:rsidRPr="005B18DF">
        <w:rPr>
          <w:sz w:val="26"/>
          <w:szCs w:val="26"/>
        </w:rPr>
        <w:t>документов формата А4, и разрешением не менее 200</w:t>
      </w:r>
      <w:r w:rsidR="00315EC5" w:rsidRPr="005B18DF">
        <w:rPr>
          <w:sz w:val="26"/>
          <w:szCs w:val="26"/>
        </w:rPr>
        <w:t> </w:t>
      </w:r>
      <w:proofErr w:type="spellStart"/>
      <w:r w:rsidRPr="005B18DF">
        <w:rPr>
          <w:sz w:val="26"/>
          <w:szCs w:val="26"/>
        </w:rPr>
        <w:t>dpi</w:t>
      </w:r>
      <w:proofErr w:type="spellEnd"/>
      <w:r w:rsidRPr="005B18DF">
        <w:rPr>
          <w:sz w:val="26"/>
          <w:szCs w:val="26"/>
        </w:rPr>
        <w:t>, скорость сканирования не менее 5</w:t>
      </w:r>
      <w:r w:rsidR="00315EC5" w:rsidRPr="005B18DF">
        <w:rPr>
          <w:sz w:val="26"/>
          <w:szCs w:val="26"/>
        </w:rPr>
        <w:t> </w:t>
      </w:r>
      <w:r w:rsidRPr="005B18DF">
        <w:rPr>
          <w:sz w:val="26"/>
          <w:szCs w:val="26"/>
        </w:rPr>
        <w:t xml:space="preserve">страниц в минуту. Обязательное требование: сканирование должно быть реализовано с возможностью соединять несколько отсканированных документов в один, документ после сканирования должен быть не возможен к просмотру для следующего потребителя, который будет работать с </w:t>
      </w:r>
      <w:r w:rsidR="000B665D">
        <w:rPr>
          <w:sz w:val="26"/>
          <w:szCs w:val="26"/>
        </w:rPr>
        <w:t xml:space="preserve">терминалом </w:t>
      </w:r>
      <w:r w:rsidR="009B32BB" w:rsidRPr="005B18DF">
        <w:rPr>
          <w:smallCaps/>
          <w:sz w:val="26"/>
          <w:szCs w:val="26"/>
        </w:rPr>
        <w:t>ПАК-АП</w:t>
      </w:r>
      <w:r w:rsidR="00315EC5" w:rsidRPr="005B18DF">
        <w:rPr>
          <w:sz w:val="26"/>
          <w:szCs w:val="26"/>
        </w:rPr>
        <w:t>;</w:t>
      </w:r>
    </w:p>
    <w:p w:rsidR="009A191C" w:rsidRPr="005B18DF" w:rsidRDefault="006D2329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Оборудование для звукозаписи (микрофон)</w:t>
      </w:r>
      <w:r w:rsidR="009A191C" w:rsidRPr="005B18DF">
        <w:rPr>
          <w:sz w:val="26"/>
          <w:szCs w:val="26"/>
        </w:rPr>
        <w:t>;</w:t>
      </w:r>
    </w:p>
    <w:p w:rsidR="00243BDA" w:rsidRPr="005B18DF" w:rsidRDefault="0019210A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В</w:t>
      </w:r>
      <w:r w:rsidR="008B002B" w:rsidRPr="005B18DF">
        <w:rPr>
          <w:sz w:val="26"/>
          <w:szCs w:val="26"/>
        </w:rPr>
        <w:t xml:space="preserve">озможность подключения по </w:t>
      </w:r>
      <w:r w:rsidR="009A191C" w:rsidRPr="005B18DF">
        <w:rPr>
          <w:sz w:val="26"/>
          <w:szCs w:val="26"/>
          <w:lang w:val="en-US"/>
        </w:rPr>
        <w:t>Wi</w:t>
      </w:r>
      <w:r w:rsidR="009A191C" w:rsidRPr="005B18DF">
        <w:rPr>
          <w:sz w:val="26"/>
          <w:szCs w:val="26"/>
        </w:rPr>
        <w:t>-</w:t>
      </w:r>
      <w:r w:rsidR="00315EC5" w:rsidRPr="005B18DF">
        <w:rPr>
          <w:sz w:val="26"/>
          <w:szCs w:val="26"/>
          <w:lang w:val="en-US"/>
        </w:rPr>
        <w:t>F</w:t>
      </w:r>
      <w:r w:rsidR="009A191C" w:rsidRPr="005B18DF">
        <w:rPr>
          <w:sz w:val="26"/>
          <w:szCs w:val="26"/>
          <w:lang w:val="en-US"/>
        </w:rPr>
        <w:t>i</w:t>
      </w:r>
      <w:r w:rsidR="0094578B" w:rsidRPr="005B18DF">
        <w:rPr>
          <w:sz w:val="26"/>
          <w:szCs w:val="26"/>
        </w:rPr>
        <w:t>;</w:t>
      </w:r>
    </w:p>
    <w:p w:rsidR="008B002B" w:rsidRPr="005B18DF" w:rsidRDefault="006422D6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Датчики вскрытия, </w:t>
      </w:r>
      <w:r w:rsidRPr="002141E4">
        <w:rPr>
          <w:sz w:val="26"/>
          <w:szCs w:val="26"/>
        </w:rPr>
        <w:t>датчики</w:t>
      </w:r>
      <w:r w:rsidRPr="005B18DF">
        <w:rPr>
          <w:sz w:val="26"/>
          <w:szCs w:val="26"/>
        </w:rPr>
        <w:t xml:space="preserve"> запыленности, датчики влаги, датчики удара</w:t>
      </w:r>
      <w:r w:rsidR="000E5C98" w:rsidRPr="005B18DF">
        <w:rPr>
          <w:sz w:val="26"/>
          <w:szCs w:val="26"/>
        </w:rPr>
        <w:t>;</w:t>
      </w:r>
    </w:p>
    <w:p w:rsidR="00ED5D0D" w:rsidRPr="005B18DF" w:rsidRDefault="006422D6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Телефонная </w:t>
      </w:r>
      <w:proofErr w:type="spellStart"/>
      <w:r w:rsidRPr="005B18DF">
        <w:rPr>
          <w:sz w:val="26"/>
          <w:szCs w:val="26"/>
          <w:lang w:val="en-US"/>
        </w:rPr>
        <w:t>трубка</w:t>
      </w:r>
      <w:proofErr w:type="spellEnd"/>
      <w:r w:rsidRPr="005B18DF">
        <w:rPr>
          <w:sz w:val="26"/>
          <w:szCs w:val="26"/>
        </w:rPr>
        <w:t>;</w:t>
      </w:r>
    </w:p>
    <w:p w:rsidR="00ED5D0D" w:rsidRPr="005B18DF" w:rsidRDefault="000E5C98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возможность напольного </w:t>
      </w:r>
      <w:r w:rsidRPr="002141E4">
        <w:rPr>
          <w:sz w:val="26"/>
          <w:szCs w:val="26"/>
        </w:rPr>
        <w:t>крепления</w:t>
      </w:r>
      <w:r w:rsidRPr="005B18DF">
        <w:rPr>
          <w:sz w:val="26"/>
          <w:szCs w:val="26"/>
        </w:rPr>
        <w:t xml:space="preserve"> </w:t>
      </w:r>
      <w:r w:rsidR="009B32BB" w:rsidRPr="005B18DF">
        <w:rPr>
          <w:smallCaps/>
          <w:sz w:val="26"/>
          <w:szCs w:val="26"/>
        </w:rPr>
        <w:t>ПАК-АП</w:t>
      </w:r>
      <w:r w:rsidR="00ED5D0D" w:rsidRPr="005B18DF">
        <w:rPr>
          <w:sz w:val="26"/>
          <w:szCs w:val="26"/>
        </w:rPr>
        <w:t>;</w:t>
      </w:r>
    </w:p>
    <w:p w:rsidR="00ED5D0D" w:rsidRPr="005B18DF" w:rsidRDefault="00ED5D0D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Наличие </w:t>
      </w:r>
      <w:r w:rsidR="0031759F" w:rsidRPr="005B18DF">
        <w:rPr>
          <w:sz w:val="26"/>
          <w:szCs w:val="26"/>
        </w:rPr>
        <w:t xml:space="preserve">встроенного </w:t>
      </w:r>
      <w:r w:rsidRPr="005B18DF">
        <w:rPr>
          <w:sz w:val="26"/>
          <w:szCs w:val="26"/>
        </w:rPr>
        <w:t>источника бесперебойного питания (</w:t>
      </w:r>
      <w:r w:rsidR="0031759F" w:rsidRPr="005B18DF">
        <w:rPr>
          <w:sz w:val="26"/>
          <w:szCs w:val="26"/>
        </w:rPr>
        <w:t>рассчитанного на автономную работу устройства не менее 1 часа</w:t>
      </w:r>
      <w:r w:rsidRPr="005B18DF">
        <w:rPr>
          <w:sz w:val="26"/>
          <w:szCs w:val="26"/>
        </w:rPr>
        <w:t>);</w:t>
      </w:r>
    </w:p>
    <w:p w:rsidR="0031759F" w:rsidRPr="005B18DF" w:rsidRDefault="0031759F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Оснащение портов </w:t>
      </w:r>
      <w:proofErr w:type="spellStart"/>
      <w:r w:rsidRPr="005B18DF">
        <w:rPr>
          <w:sz w:val="26"/>
          <w:szCs w:val="26"/>
        </w:rPr>
        <w:t>Ethernet</w:t>
      </w:r>
      <w:proofErr w:type="spellEnd"/>
      <w:r w:rsidRPr="005B18DF">
        <w:rPr>
          <w:sz w:val="26"/>
          <w:szCs w:val="26"/>
        </w:rPr>
        <w:t xml:space="preserve"> устройствами защиты от импульсных помех;</w:t>
      </w:r>
    </w:p>
    <w:p w:rsidR="00F43BA5" w:rsidRPr="005B18DF" w:rsidRDefault="00F43BA5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>Наличие в терминале 3G/LTE-роутера с антенной;</w:t>
      </w:r>
    </w:p>
    <w:p w:rsidR="000E5C98" w:rsidRPr="005B18DF" w:rsidRDefault="00ED5D0D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en-US"/>
        </w:rPr>
      </w:pPr>
      <w:r w:rsidRPr="005B18DF">
        <w:rPr>
          <w:sz w:val="26"/>
          <w:szCs w:val="26"/>
        </w:rPr>
        <w:t>Камера</w:t>
      </w:r>
      <w:r w:rsidR="000711BF" w:rsidRPr="005B18DF">
        <w:rPr>
          <w:sz w:val="26"/>
          <w:szCs w:val="26"/>
          <w:lang w:val="en-US"/>
        </w:rPr>
        <w:t xml:space="preserve"> </w:t>
      </w:r>
      <w:r w:rsidR="00315EC5" w:rsidRPr="005B18DF">
        <w:rPr>
          <w:sz w:val="26"/>
          <w:szCs w:val="26"/>
        </w:rPr>
        <w:t>видеонаблюдения</w:t>
      </w:r>
      <w:r w:rsidR="00590750" w:rsidRPr="005B18DF">
        <w:rPr>
          <w:sz w:val="26"/>
          <w:szCs w:val="26"/>
          <w:lang w:val="en-US"/>
        </w:rPr>
        <w:t>;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4661"/>
        <w:gridCol w:w="4684"/>
      </w:tblGrid>
      <w:tr w:rsidR="0052152C" w:rsidRPr="005B18DF" w:rsidTr="00315EC5">
        <w:tc>
          <w:tcPr>
            <w:tcW w:w="2494" w:type="pct"/>
          </w:tcPr>
          <w:p w:rsidR="0052152C" w:rsidRPr="005B18DF" w:rsidRDefault="0052152C" w:rsidP="00BF3C2E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b/>
                <w:sz w:val="26"/>
                <w:szCs w:val="26"/>
                <w:lang w:val="en-US"/>
              </w:rPr>
              <w:t>Наименование</w:t>
            </w:r>
            <w:proofErr w:type="spellEnd"/>
          </w:p>
        </w:tc>
        <w:tc>
          <w:tcPr>
            <w:tcW w:w="2506" w:type="pct"/>
          </w:tcPr>
          <w:p w:rsidR="0052152C" w:rsidRPr="005B18DF" w:rsidRDefault="0052152C" w:rsidP="00BF3C2E">
            <w:pPr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b/>
                <w:sz w:val="26"/>
                <w:szCs w:val="26"/>
                <w:lang w:val="en-US"/>
              </w:rPr>
              <w:t>Характеристики</w:t>
            </w:r>
            <w:proofErr w:type="spellEnd"/>
          </w:p>
        </w:tc>
      </w:tr>
      <w:tr w:rsidR="000C5576" w:rsidRPr="005B18DF" w:rsidTr="00315EC5">
        <w:tc>
          <w:tcPr>
            <w:tcW w:w="2494" w:type="pct"/>
          </w:tcPr>
          <w:p w:rsidR="000C5576" w:rsidRPr="005B18DF" w:rsidRDefault="00BF3C2E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Изображение</w:t>
            </w:r>
            <w:proofErr w:type="spellEnd"/>
          </w:p>
        </w:tc>
        <w:tc>
          <w:tcPr>
            <w:tcW w:w="2506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Цветное</w:t>
            </w:r>
            <w:proofErr w:type="spellEnd"/>
          </w:p>
        </w:tc>
      </w:tr>
      <w:tr w:rsidR="000C5576" w:rsidRPr="005B18DF" w:rsidTr="00315EC5">
        <w:tc>
          <w:tcPr>
            <w:tcW w:w="2494" w:type="pct"/>
          </w:tcPr>
          <w:p w:rsidR="000C5576" w:rsidRPr="005B18DF" w:rsidRDefault="000C5576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Разрешение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B18DF">
              <w:rPr>
                <w:sz w:val="26"/>
                <w:szCs w:val="26"/>
                <w:lang w:val="en-US"/>
              </w:rPr>
              <w:t>камеры</w:t>
            </w:r>
            <w:proofErr w:type="spellEnd"/>
          </w:p>
        </w:tc>
        <w:tc>
          <w:tcPr>
            <w:tcW w:w="2506" w:type="pct"/>
          </w:tcPr>
          <w:p w:rsidR="000C5576" w:rsidRPr="005B18DF" w:rsidRDefault="000C5576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5B18DF">
              <w:rPr>
                <w:sz w:val="26"/>
                <w:szCs w:val="26"/>
                <w:lang w:val="en-US"/>
              </w:rPr>
              <w:t xml:space="preserve">3 </w:t>
            </w:r>
            <w:proofErr w:type="spellStart"/>
            <w:r w:rsidRPr="005B18DF">
              <w:rPr>
                <w:sz w:val="26"/>
                <w:szCs w:val="26"/>
                <w:lang w:val="en-US"/>
              </w:rPr>
              <w:t>Mpx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</w:t>
            </w:r>
          </w:p>
        </w:tc>
      </w:tr>
      <w:tr w:rsidR="000C5576" w:rsidRPr="005B18DF" w:rsidTr="00315EC5">
        <w:tc>
          <w:tcPr>
            <w:tcW w:w="2494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Технология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B18DF">
              <w:rPr>
                <w:sz w:val="26"/>
                <w:szCs w:val="26"/>
                <w:lang w:val="en-US"/>
              </w:rPr>
              <w:t>матрицы</w:t>
            </w:r>
            <w:proofErr w:type="spellEnd"/>
          </w:p>
        </w:tc>
        <w:tc>
          <w:tcPr>
            <w:tcW w:w="2506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5B18DF">
              <w:rPr>
                <w:sz w:val="26"/>
                <w:szCs w:val="26"/>
                <w:lang w:val="en-US"/>
              </w:rPr>
              <w:t xml:space="preserve">CMOS </w:t>
            </w:r>
          </w:p>
        </w:tc>
      </w:tr>
      <w:tr w:rsidR="000C5576" w:rsidRPr="005B18DF" w:rsidTr="00315EC5">
        <w:tc>
          <w:tcPr>
            <w:tcW w:w="2494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Климатическое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B18DF">
              <w:rPr>
                <w:sz w:val="26"/>
                <w:szCs w:val="26"/>
                <w:lang w:val="en-US"/>
              </w:rPr>
              <w:t>исполнение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06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Встроенное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B18DF">
              <w:rPr>
                <w:sz w:val="26"/>
                <w:szCs w:val="26"/>
                <w:lang w:val="en-US"/>
              </w:rPr>
              <w:t>внутреннее</w:t>
            </w:r>
            <w:proofErr w:type="spellEnd"/>
          </w:p>
        </w:tc>
      </w:tr>
      <w:tr w:rsidR="000C5576" w:rsidRPr="005B18DF" w:rsidTr="00315EC5">
        <w:tc>
          <w:tcPr>
            <w:tcW w:w="2494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Автоматиче</w:t>
            </w:r>
            <w:r w:rsidR="00BF3C2E" w:rsidRPr="005B18DF">
              <w:rPr>
                <w:sz w:val="26"/>
                <w:szCs w:val="26"/>
                <w:lang w:val="en-US"/>
              </w:rPr>
              <w:t>ская</w:t>
            </w:r>
            <w:proofErr w:type="spellEnd"/>
            <w:r w:rsidR="00BF3C2E" w:rsidRPr="005B18D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F3C2E" w:rsidRPr="005B18DF">
              <w:rPr>
                <w:sz w:val="26"/>
                <w:szCs w:val="26"/>
                <w:lang w:val="en-US"/>
              </w:rPr>
              <w:t>регулировка</w:t>
            </w:r>
            <w:proofErr w:type="spellEnd"/>
            <w:r w:rsidR="00BF3C2E" w:rsidRPr="005B18D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F3C2E" w:rsidRPr="005B18DF">
              <w:rPr>
                <w:sz w:val="26"/>
                <w:szCs w:val="26"/>
                <w:lang w:val="en-US"/>
              </w:rPr>
              <w:t>усиления</w:t>
            </w:r>
            <w:proofErr w:type="spellEnd"/>
            <w:r w:rsidR="00BF3C2E" w:rsidRPr="005B18DF">
              <w:rPr>
                <w:sz w:val="26"/>
                <w:szCs w:val="26"/>
                <w:lang w:val="en-US"/>
              </w:rPr>
              <w:t xml:space="preserve"> (AGC)</w:t>
            </w:r>
          </w:p>
        </w:tc>
        <w:tc>
          <w:tcPr>
            <w:tcW w:w="2506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Наличие</w:t>
            </w:r>
            <w:proofErr w:type="spellEnd"/>
          </w:p>
        </w:tc>
      </w:tr>
      <w:tr w:rsidR="000C5576" w:rsidRPr="005B18DF" w:rsidTr="00315EC5">
        <w:tc>
          <w:tcPr>
            <w:tcW w:w="2494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Управление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PTZ </w:t>
            </w:r>
          </w:p>
        </w:tc>
        <w:tc>
          <w:tcPr>
            <w:tcW w:w="2506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Наличие</w:t>
            </w:r>
            <w:proofErr w:type="spellEnd"/>
          </w:p>
        </w:tc>
      </w:tr>
      <w:tr w:rsidR="000C5576" w:rsidRPr="005B18DF" w:rsidTr="00315EC5">
        <w:tc>
          <w:tcPr>
            <w:tcW w:w="2494" w:type="pct"/>
          </w:tcPr>
          <w:p w:rsidR="000C5576" w:rsidRPr="005B18DF" w:rsidRDefault="00BF3C2E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Питание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B18DF">
              <w:rPr>
                <w:sz w:val="26"/>
                <w:szCs w:val="26"/>
                <w:lang w:val="en-US"/>
              </w:rPr>
              <w:t>видеокамеры</w:t>
            </w:r>
            <w:proofErr w:type="spellEnd"/>
          </w:p>
        </w:tc>
        <w:tc>
          <w:tcPr>
            <w:tcW w:w="2506" w:type="pct"/>
          </w:tcPr>
          <w:p w:rsidR="000C5576" w:rsidRPr="005B18DF" w:rsidRDefault="00F33EA4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5B18DF">
              <w:rPr>
                <w:sz w:val="26"/>
                <w:szCs w:val="26"/>
                <w:lang w:val="en-US"/>
              </w:rPr>
              <w:t xml:space="preserve">12 В, </w:t>
            </w:r>
            <w:proofErr w:type="spellStart"/>
            <w:r w:rsidRPr="005B18DF">
              <w:rPr>
                <w:sz w:val="26"/>
                <w:szCs w:val="26"/>
                <w:lang w:val="en-US"/>
              </w:rPr>
              <w:t>PoE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</w:t>
            </w:r>
          </w:p>
        </w:tc>
      </w:tr>
      <w:tr w:rsidR="00A23F2A" w:rsidRPr="005B18DF" w:rsidTr="00315EC5">
        <w:tc>
          <w:tcPr>
            <w:tcW w:w="2494" w:type="pct"/>
          </w:tcPr>
          <w:p w:rsidR="00A23F2A" w:rsidRPr="005B18DF" w:rsidRDefault="00A23F2A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Встроенный слот для </w:t>
            </w:r>
            <w:r w:rsidRPr="005B18DF">
              <w:rPr>
                <w:sz w:val="26"/>
                <w:szCs w:val="26"/>
                <w:lang w:val="en-US"/>
              </w:rPr>
              <w:t>SD</w:t>
            </w:r>
            <w:r w:rsidRPr="005B18DF">
              <w:rPr>
                <w:sz w:val="26"/>
                <w:szCs w:val="26"/>
              </w:rPr>
              <w:t>/</w:t>
            </w:r>
            <w:r w:rsidRPr="005B18DF">
              <w:rPr>
                <w:sz w:val="26"/>
                <w:szCs w:val="26"/>
                <w:lang w:val="en-US"/>
              </w:rPr>
              <w:t>SDXC</w:t>
            </w:r>
            <w:r w:rsidR="00BF3C2E" w:rsidRPr="005B18DF">
              <w:rPr>
                <w:sz w:val="26"/>
                <w:szCs w:val="26"/>
              </w:rPr>
              <w:t xml:space="preserve"> карты</w:t>
            </w:r>
          </w:p>
        </w:tc>
        <w:tc>
          <w:tcPr>
            <w:tcW w:w="2506" w:type="pct"/>
          </w:tcPr>
          <w:p w:rsidR="00A23F2A" w:rsidRPr="005B18DF" w:rsidRDefault="00A23F2A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B18DF">
              <w:rPr>
                <w:sz w:val="26"/>
                <w:szCs w:val="26"/>
                <w:lang w:val="en-US"/>
              </w:rPr>
              <w:t>Не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B18DF">
              <w:rPr>
                <w:sz w:val="26"/>
                <w:szCs w:val="26"/>
                <w:lang w:val="en-US"/>
              </w:rPr>
              <w:t>менее</w:t>
            </w:r>
            <w:proofErr w:type="spellEnd"/>
            <w:r w:rsidRPr="005B18DF">
              <w:rPr>
                <w:sz w:val="26"/>
                <w:szCs w:val="26"/>
                <w:lang w:val="en-US"/>
              </w:rPr>
              <w:t xml:space="preserve"> 64 </w:t>
            </w:r>
            <w:proofErr w:type="spellStart"/>
            <w:r w:rsidRPr="005B18DF">
              <w:rPr>
                <w:sz w:val="26"/>
                <w:szCs w:val="26"/>
                <w:lang w:val="en-US"/>
              </w:rPr>
              <w:t>Гб</w:t>
            </w:r>
            <w:proofErr w:type="spellEnd"/>
          </w:p>
        </w:tc>
      </w:tr>
    </w:tbl>
    <w:p w:rsidR="005B18DF" w:rsidRPr="005B18DF" w:rsidRDefault="005B18DF" w:rsidP="005B18DF">
      <w:pPr>
        <w:widowControl w:val="0"/>
        <w:contextualSpacing/>
        <w:jc w:val="both"/>
        <w:rPr>
          <w:sz w:val="26"/>
          <w:szCs w:val="26"/>
        </w:rPr>
      </w:pPr>
    </w:p>
    <w:p w:rsidR="00590750" w:rsidRPr="005B18DF" w:rsidRDefault="00590750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Программная оболочка </w:t>
      </w:r>
      <w:r w:rsidRPr="005B18DF">
        <w:rPr>
          <w:sz w:val="26"/>
          <w:szCs w:val="26"/>
          <w:lang w:val="en-US"/>
        </w:rPr>
        <w:t>BM</w:t>
      </w:r>
      <w:r w:rsidRPr="005B18DF">
        <w:rPr>
          <w:sz w:val="26"/>
          <w:szCs w:val="26"/>
        </w:rPr>
        <w:t xml:space="preserve"> </w:t>
      </w:r>
      <w:r w:rsidRPr="005B18DF">
        <w:rPr>
          <w:sz w:val="26"/>
          <w:szCs w:val="26"/>
          <w:lang w:val="en-US"/>
        </w:rPr>
        <w:t>Aura</w:t>
      </w:r>
      <w:r w:rsidRPr="005B18DF">
        <w:rPr>
          <w:sz w:val="26"/>
          <w:szCs w:val="26"/>
        </w:rPr>
        <w:t>: пакет офисных приложений, пакет программ для проведения презентаций, программы для проведения уроков, режим «бе</w:t>
      </w:r>
      <w:r w:rsidR="00BF3C2E" w:rsidRPr="005B18DF">
        <w:rPr>
          <w:sz w:val="26"/>
          <w:szCs w:val="26"/>
        </w:rPr>
        <w:t>лая доска», защищенный браузер: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BF3C2E" w:rsidRPr="005B18DF" w:rsidTr="000B665D">
        <w:trPr>
          <w:trHeight w:val="320"/>
          <w:jc w:val="center"/>
        </w:trPr>
        <w:tc>
          <w:tcPr>
            <w:tcW w:w="9345" w:type="dxa"/>
            <w:gridSpan w:val="2"/>
            <w:shd w:val="clear" w:color="auto" w:fill="auto"/>
            <w:noWrap/>
            <w:vAlign w:val="bottom"/>
          </w:tcPr>
          <w:p w:rsidR="00BF3C2E" w:rsidRPr="005B18DF" w:rsidRDefault="00BF3C2E" w:rsidP="00BF3C2E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5B18DF">
              <w:rPr>
                <w:b/>
                <w:bCs/>
                <w:color w:val="000000"/>
                <w:sz w:val="26"/>
                <w:szCs w:val="26"/>
              </w:rPr>
              <w:t>Программная оболочка должна представлять собой систему управления компьютером, включающую функционал:</w:t>
            </w:r>
          </w:p>
        </w:tc>
      </w:tr>
      <w:tr w:rsidR="00243BDA" w:rsidRPr="005B18DF" w:rsidTr="00BF3C2E">
        <w:trPr>
          <w:trHeight w:val="320"/>
          <w:jc w:val="center"/>
        </w:trPr>
        <w:tc>
          <w:tcPr>
            <w:tcW w:w="9345" w:type="dxa"/>
            <w:gridSpan w:val="2"/>
            <w:shd w:val="clear" w:color="auto" w:fill="auto"/>
            <w:noWrap/>
            <w:vAlign w:val="bottom"/>
          </w:tcPr>
          <w:p w:rsidR="00243BDA" w:rsidRPr="005B18DF" w:rsidRDefault="00243BDA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Программная оболочка должна быть зарегистрирована </w:t>
            </w:r>
            <w:r w:rsidR="00BF3C2E" w:rsidRPr="005B18DF">
              <w:rPr>
                <w:sz w:val="26"/>
                <w:szCs w:val="26"/>
              </w:rPr>
              <w:t xml:space="preserve">в </w:t>
            </w:r>
            <w:r w:rsidRPr="005B18DF">
              <w:rPr>
                <w:sz w:val="26"/>
                <w:szCs w:val="26"/>
              </w:rPr>
              <w:t>реестре программ для ЭВМ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При запуске оборудования должна открыться программная оболочка без визуальных проявлений установленной операционной системы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Программная оболочка должна повысить безопасность работы с приложениями и предотвратить случайные жесты, которые могут навредить корректной работе оборудования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Программная оболочка должна представлять собой предустановленное программное обеспечение для виртуальной работы, предназначенное для частичной или полной блокировки рабочего стола операционной системы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Программная оболочка должна представлять собой предустановленное программное обеспечение предназначен</w:t>
            </w:r>
            <w:r w:rsidR="00D069C7" w:rsidRPr="005B18DF">
              <w:rPr>
                <w:color w:val="000000"/>
                <w:sz w:val="26"/>
                <w:szCs w:val="26"/>
              </w:rPr>
              <w:t>н</w:t>
            </w:r>
            <w:r w:rsidRPr="005B18DF">
              <w:rPr>
                <w:color w:val="000000"/>
                <w:sz w:val="26"/>
                <w:szCs w:val="26"/>
              </w:rPr>
              <w:t>о</w:t>
            </w:r>
            <w:r w:rsidR="00D069C7" w:rsidRPr="005B18DF">
              <w:rPr>
                <w:color w:val="000000"/>
                <w:sz w:val="26"/>
                <w:szCs w:val="26"/>
              </w:rPr>
              <w:t>е</w:t>
            </w:r>
            <w:r w:rsidRPr="005B18DF">
              <w:rPr>
                <w:color w:val="000000"/>
                <w:sz w:val="26"/>
                <w:szCs w:val="26"/>
              </w:rPr>
              <w:t xml:space="preserve"> для адаптивного использования выбранных программ и приложений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lastRenderedPageBreak/>
              <w:t xml:space="preserve">Разработчик должен предоставлять возможность технической поддержки в рамках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сервисно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>-гарантийного центра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Техническая поддержка разработчика ПО должна осуществляться в режиме 24/7 (круглосуточно/круглогодично) 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Временной промежуток решения технической неисправности должен составлять не более </w:t>
            </w:r>
            <w:r w:rsidR="005300AC" w:rsidRPr="005B18DF">
              <w:rPr>
                <w:color w:val="000000"/>
                <w:sz w:val="26"/>
                <w:szCs w:val="26"/>
              </w:rPr>
              <w:t>2</w:t>
            </w:r>
            <w:r w:rsidRPr="005B18DF">
              <w:rPr>
                <w:color w:val="000000"/>
                <w:sz w:val="26"/>
                <w:szCs w:val="26"/>
              </w:rPr>
              <w:t xml:space="preserve"> рабочих дней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Главный экран ПО должен содержать отображение текущего времени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D069C7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Главный экран ПО должен отображать даты в формате ЧЧ:ММ ДД.ММ.ГГГГ, расположенны</w:t>
            </w:r>
            <w:r w:rsidR="00D069C7" w:rsidRPr="005B18DF">
              <w:rPr>
                <w:color w:val="000000"/>
                <w:sz w:val="26"/>
                <w:szCs w:val="26"/>
              </w:rPr>
              <w:t>е</w:t>
            </w:r>
            <w:r w:rsidRPr="005B18DF">
              <w:rPr>
                <w:color w:val="000000"/>
                <w:sz w:val="26"/>
                <w:szCs w:val="26"/>
              </w:rPr>
              <w:t xml:space="preserve"> в верхней части экрана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Выбранные приложения/программы должны размещаться в центре экрана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Пиктограмма «настройки» должна находится на рабочей области 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D069C7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Выбор вида отображения приложений/программ долж</w:t>
            </w:r>
            <w:r w:rsidR="00D069C7" w:rsidRPr="005B18DF">
              <w:rPr>
                <w:color w:val="000000"/>
                <w:sz w:val="26"/>
                <w:szCs w:val="26"/>
              </w:rPr>
              <w:t>е</w:t>
            </w:r>
            <w:r w:rsidRPr="005B18DF">
              <w:rPr>
                <w:color w:val="000000"/>
                <w:sz w:val="26"/>
                <w:szCs w:val="26"/>
              </w:rPr>
              <w:t>н находится на рабочей области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Предусмотрена возможность увеличения/уменьшения размера иконок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Предусмотрено наличие функции «Клавиатура, отображающая виртуальную защищенную клавиатуру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При нажатии на пиктограмму клавиатуры должна открываться полноценная виртуальная клавиатура, адаптированная для нажатия пальцами с возможностью переключения на английский и русский язык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D069C7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Должна быть предусмотрена </w:t>
            </w:r>
            <w:r w:rsidR="00D069C7" w:rsidRPr="005B18DF">
              <w:rPr>
                <w:color w:val="000000"/>
                <w:sz w:val="26"/>
                <w:szCs w:val="26"/>
              </w:rPr>
              <w:t>в</w:t>
            </w:r>
            <w:r w:rsidRPr="005B18DF">
              <w:rPr>
                <w:color w:val="000000"/>
                <w:sz w:val="26"/>
                <w:szCs w:val="26"/>
              </w:rPr>
              <w:t>озможность перемещения пиктограммы клавиатуры по краям экрана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верхней части экрана при движении пальца с верхнего края видимой части экрана вниз должно открыться меню с дополнительными утилитами и возможностями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Предоставление списка программ для работы внутри программной оболочки с возможностью добавления/удаления приложений, доступных конечному пользователю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Должна быть предусмотрена Возможность «добавить/удалить» приложение/программу в меню настроек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Добавление приложений/программ должно осуществляться путём открытия меню файловой системы и предоставления возможности выбрать файл в папке на диске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5B18DF">
              <w:rPr>
                <w:color w:val="000000"/>
                <w:sz w:val="26"/>
                <w:szCs w:val="26"/>
              </w:rPr>
              <w:t>Удаление приложений/программ с рабочей области должно производится путём выбора в меню настроек из списка добавленных приложений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Должно быть предусмотрено отображение списка программ/приложений на главном экране в не менее чем двух режимах отображения (круговой/плиточный)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Переключения между вариантами отображения программ/приложений должно осуществляться простым нажатием на кнопки/пиктограммы, расположенную на рабочей области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Первый вид (плиточный): приложения/программы должны отображаться в середине экрана, горизонтально, слева направо в плиточном формате. Если приложений/программ больше, чем может вместиться по ширине экрана, должны добавляться строки ниже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lastRenderedPageBreak/>
              <w:t>Второй вид отображения иконок: круговой, иконки программ расположены в середине экрана в виде не менее двух колец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При выборе кругового вида выбранные иконки программ и приложений должны отображаться в середине экрана в виде не менее двух колец: внешнего (основного) и внутреннего (дополнительного). Остальные кольца (при их наличии) не видны, пока пользователь не переключится на них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Прокрутка иконок в пределах кольца должна осуществляться движением пальца по касательной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Переключение между кольцами должно осуществляется движением пальца</w:t>
            </w:r>
            <w:r w:rsidR="00D069C7" w:rsidRPr="005B18DF">
              <w:rPr>
                <w:color w:val="000000"/>
                <w:sz w:val="26"/>
                <w:szCs w:val="26"/>
              </w:rPr>
              <w:t xml:space="preserve"> к центру или от центра.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Выбор иконки для открытия программы должно осуществляется простым нажатием на него.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Количество добавляемых иконок должно быть не ограничено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Размер иконок должен изменяться кнопками (+) и (-), расположенными на рабочей области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Все элементы интерфейса программной оболочки должны быть адаптированы для управления ими посредством простых прикосновений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D069C7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Программная оболочка должна позволять добавлять, удалять и использовать любые приложения, текстовые, аудио и видео файлы операционной системы в едином рабочем пространстве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Должна быть реализована возможность переименования папок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Должна быть возможность отображения версии ПО в пункте меню «настройки»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Должна быть предусмотрена возможность установки пароля доступа для добавления файлов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Добавление файлов в программную среду должно происходить внутри программной оболочки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Возможность добавления и удаления приложений должно осуществляться через настройки оболочки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В оболочку должен быть встроен защищенный браузер с возможностью установки ограничения посещения любых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интернет-ресурсов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>, кроме выбранных в настройках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Количество цветовых тем оболочки должно быть не менее 3: темная, светлая и яркая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center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При первом запуске приложения при наличии подключения к сети должна отображаться форма входа/регистрации для инициализации и обновления системы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Минимальное количество данных должно содержать не менее 4</w:t>
            </w:r>
            <w:r w:rsidR="00A87A86" w:rsidRPr="005B18DF">
              <w:rPr>
                <w:color w:val="000000"/>
                <w:sz w:val="26"/>
                <w:szCs w:val="26"/>
              </w:rPr>
              <w:t>-х строк для заполнения:</w:t>
            </w:r>
          </w:p>
          <w:p w:rsidR="00590750" w:rsidRPr="005B18DF" w:rsidRDefault="00590750" w:rsidP="00A87A86">
            <w:pPr>
              <w:ind w:firstLine="306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Поле «Имя» - требуется ввести ФИО ответственного за администр</w:t>
            </w:r>
            <w:r w:rsidR="00A87A86" w:rsidRPr="005B18DF">
              <w:rPr>
                <w:color w:val="000000"/>
                <w:sz w:val="26"/>
                <w:szCs w:val="26"/>
              </w:rPr>
              <w:t>ирование оборудования человека.</w:t>
            </w:r>
          </w:p>
          <w:p w:rsidR="00590750" w:rsidRPr="005B18DF" w:rsidRDefault="00590750" w:rsidP="00A87A86">
            <w:pPr>
              <w:ind w:firstLine="306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Поле «ИНН» - требует</w:t>
            </w:r>
            <w:r w:rsidR="00A87A86" w:rsidRPr="005B18DF">
              <w:rPr>
                <w:color w:val="000000"/>
                <w:sz w:val="26"/>
                <w:szCs w:val="26"/>
              </w:rPr>
              <w:t>ся ввести название организации.</w:t>
            </w:r>
          </w:p>
          <w:p w:rsidR="00590750" w:rsidRPr="005B18DF" w:rsidRDefault="00590750" w:rsidP="00A87A86">
            <w:pPr>
              <w:ind w:firstLine="306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Поле «Город» - требуется ввести название населенного пункта, где находится оборудование.</w:t>
            </w:r>
          </w:p>
          <w:p w:rsidR="00590750" w:rsidRPr="005B18DF" w:rsidRDefault="00590750" w:rsidP="00A87A86">
            <w:pPr>
              <w:ind w:firstLine="306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lastRenderedPageBreak/>
              <w:t>Поле «E-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mail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>» - требуется ввести адрес почтового ящика человека, ответственного за администрирование оборудования.</w:t>
            </w:r>
          </w:p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Форма должна иметь кнопку с названием «Зарегистрироваться» или эквивалент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lastRenderedPageBreak/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оболочку должны быть предустановлены приложения для просмотра фото и воспроизведения аудио- и видеофайлов.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Должна быть предусмотрена возможность открытия следующих фото и аудио/видео форматов: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jpeg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jpg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png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bmp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 xml:space="preserve">, mp4,avi, mp3,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wav</w:t>
            </w:r>
            <w:proofErr w:type="spellEnd"/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Встроенный в оболочку онлайн магазин бесплатных и платных приложений и услуг, адаптированных специально под данный тип оборудования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Разделение приложений в онлайн магазине должно быть реализовано не менее чем по пяти категориям: все приложения; обучающие; развлекательные; для бизнеса; для госучреждений; доступная среда; для образования или другие по согласованию. 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Возможность устанавливать бесплатные и платные приложения в онлайн магазине посредством заказа, через форму обратной связи 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center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Должно производиться автоматическое обновление оболочки после выхода новой версии (при наличии подключения устройства к сети интернет)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A87A86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Должно быть предусмотрено наличие предустановленного приложени</w:t>
            </w:r>
            <w:r w:rsidR="00A87A86" w:rsidRPr="005B18DF">
              <w:rPr>
                <w:color w:val="000000"/>
                <w:sz w:val="26"/>
                <w:szCs w:val="26"/>
              </w:rPr>
              <w:t>я</w:t>
            </w:r>
            <w:r w:rsidRPr="005B18DF">
              <w:rPr>
                <w:color w:val="000000"/>
                <w:sz w:val="26"/>
                <w:szCs w:val="26"/>
              </w:rPr>
              <w:t xml:space="preserve"> «генератор случайных чисел»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Должна быть реализована возможность отключения/перезагрузки компьютера непосредственно из оболочки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Должна быть предусмотрена возможность просмотра и изменения данных, введенных при регистрации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На рабочем столе оболочки должно быть возможно создание папок для ярлыков в неограниченном количестве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Программная оболочка должна включать режим белой доски (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whiteboard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>) для создания заметок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Должна быть предусмотрена панель быстрых действий, позволяющая включить/отключить блокировку устройства для защиты от несанкционированных действий пользователя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При открытии панели быстрых действий должна быть возможность создания быстрой заметки или другого документа с возможностью рукописного ввода и набором дополнительных функций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панели быстрых действий должна быть предусмотрена кнопка скрытия клавиатуры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панели быстрых действий должен быть реализован режим маркера (для рукописного ввода)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панели быстрых действий должна быть реализована возможность выбора толщины маркера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A87A86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панели быстрых действий должна быть реализована  возможность выб</w:t>
            </w:r>
            <w:r w:rsidR="00A87A86" w:rsidRPr="005B18DF">
              <w:rPr>
                <w:color w:val="000000"/>
                <w:sz w:val="26"/>
                <w:szCs w:val="26"/>
              </w:rPr>
              <w:t>о</w:t>
            </w:r>
            <w:r w:rsidRPr="005B18DF">
              <w:rPr>
                <w:color w:val="000000"/>
                <w:sz w:val="26"/>
                <w:szCs w:val="26"/>
              </w:rPr>
              <w:t>ра цвет</w:t>
            </w:r>
            <w:r w:rsidR="00A87A86" w:rsidRPr="005B18DF">
              <w:rPr>
                <w:color w:val="000000"/>
                <w:sz w:val="26"/>
                <w:szCs w:val="26"/>
              </w:rPr>
              <w:t>а</w:t>
            </w:r>
            <w:r w:rsidRPr="005B18DF">
              <w:rPr>
                <w:color w:val="000000"/>
                <w:sz w:val="26"/>
                <w:szCs w:val="26"/>
              </w:rPr>
              <w:t xml:space="preserve"> маркера (не менее 9 цветов)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панели быстрых действий должна быть реализована возможность сделать скриншот с возможностью выбора папки для сохранения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панели быстрых действий должен быть реализован режим ластика (для удаления)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lastRenderedPageBreak/>
              <w:t>Программная оболочка должна предусматривать наличие иконки многозадачности, при нажатии на которую должен открыться список всех запущенных приложений, где можно выбрать любое для удобного переключения между ними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Программная оболочка должна предусматривать наличие режима защищённого устройства с возможностью функционирования одного приложения и блокировкой остальных, с настройкой через меню настройки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A87A86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Программная оболочка должна предусматривать возможность загрузки системы с автоматическим запуском основного приложения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A87A86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Программная оболочка должна предусматривать </w:t>
            </w:r>
            <w:r w:rsidR="00A87A86" w:rsidRPr="005B18DF">
              <w:rPr>
                <w:color w:val="000000"/>
                <w:sz w:val="26"/>
                <w:szCs w:val="26"/>
              </w:rPr>
              <w:t>р</w:t>
            </w:r>
            <w:r w:rsidRPr="005B18DF">
              <w:rPr>
                <w:color w:val="000000"/>
                <w:sz w:val="26"/>
                <w:szCs w:val="26"/>
              </w:rPr>
              <w:t>азблокировку оболочки в режиме основного приложения по вводу пароля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A87A86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Программная оболочка должна быть написана на языке программирования C# или аналог и предназначена для работы на платформе .NET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Framework</w:t>
            </w:r>
            <w:proofErr w:type="spellEnd"/>
            <w:r w:rsidR="00A87A86" w:rsidRPr="005B18DF">
              <w:rPr>
                <w:color w:val="000000"/>
                <w:sz w:val="26"/>
                <w:szCs w:val="26"/>
              </w:rPr>
              <w:t> </w:t>
            </w:r>
            <w:r w:rsidRPr="005B18DF">
              <w:rPr>
                <w:color w:val="000000"/>
                <w:sz w:val="26"/>
                <w:szCs w:val="26"/>
              </w:rPr>
              <w:t>4.8 и выше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Графический интерфейс оболочки реализован с помощью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фреймворка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 xml:space="preserve"> WPF или аналог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Оболочка предназначена для работы на процессорах с архитектурой не ниже чем x64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Оболочка должна быть построена на клиент-серверной архитектуре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 xml:space="preserve">Связь оболочки (клиента) с сервером должна осуществляться по протоколу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http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 xml:space="preserve"> или аналог посредством сервиса asp.net </w:t>
            </w:r>
            <w:proofErr w:type="spellStart"/>
            <w:r w:rsidRPr="005B18DF">
              <w:rPr>
                <w:color w:val="000000"/>
                <w:sz w:val="26"/>
                <w:szCs w:val="26"/>
              </w:rPr>
              <w:t>webapi</w:t>
            </w:r>
            <w:proofErr w:type="spellEnd"/>
            <w:r w:rsidRPr="005B18DF">
              <w:rPr>
                <w:color w:val="000000"/>
                <w:sz w:val="26"/>
                <w:szCs w:val="26"/>
              </w:rPr>
              <w:t xml:space="preserve"> или аналог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Оболочка должна иметь встроенную систему защиты от копирования на другие устройства за счет привязки конкретной копии программы к идентификационному номеру процессора и операционной системы, на котором она запущена.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Начальная активация оболочки и занесение текущего устройства в реестр разрешенных устройств должна происходить по сети Интернет посредством введения ключа безопасности в интерфейсе оболочки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Последующая проверка лицензии должна происходить локально, если подключение к сети Интернет отсутствует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Приложение должно быть подписано сертификатом с алгоритмом подписи sha256rsa или аналог, удостоверяющим подлинность программного обеспечения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составе программной оболочки должен быть предустановлен бесплатный пакет программного обеспечения, представляющий собой функциональную базу данных для отображения и управления информацией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  <w:vAlign w:val="bottom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color w:val="000000"/>
                <w:sz w:val="26"/>
                <w:szCs w:val="26"/>
              </w:rPr>
              <w:t>В составе программной оболочки должна быть предустановлен бесплатная система мониторинга оборудования (далее-СМО) для информационной системы Заказчика на основе программно-аппаратных технических средств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внедряться с учётом разработанного технического проекта, согласованного с Заказчиком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СМО должна быть выполнена на основе программных средств для обеспечения всех требований заказчика (функционально). 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lastRenderedPageBreak/>
              <w:t>СМО должна обеспечивать возможность произвести диагностику неисправности оборудования удаленно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быть предназначена для удаленного круглосуточного мониторинга технического состояния оборудования Заказчика и отправки уведомлений при сбоях в работе или не штатной ситуации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быть безопасной и надежной, обладать поддержкой HTTP-прокси серверов с внешними системами оповещения и ITSM услугами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Обладать настраиваемыми алгоритмами шифрования для всех компонентов, во избежание использования небезопасных шифров для TLS-соединений. Поддерживать зашифрованные соединения базами данных </w:t>
            </w:r>
            <w:proofErr w:type="spellStart"/>
            <w:r w:rsidRPr="005B18DF">
              <w:rPr>
                <w:sz w:val="26"/>
                <w:szCs w:val="26"/>
              </w:rPr>
              <w:t>MySQL</w:t>
            </w:r>
            <w:proofErr w:type="spellEnd"/>
            <w:r w:rsidRPr="005B18DF">
              <w:rPr>
                <w:sz w:val="26"/>
                <w:szCs w:val="26"/>
              </w:rPr>
              <w:t xml:space="preserve"> и </w:t>
            </w:r>
            <w:proofErr w:type="spellStart"/>
            <w:r w:rsidRPr="005B18DF">
              <w:rPr>
                <w:sz w:val="26"/>
                <w:szCs w:val="26"/>
              </w:rPr>
              <w:t>PostgreSQL</w:t>
            </w:r>
            <w:proofErr w:type="spellEnd"/>
            <w:r w:rsidRPr="005B18DF">
              <w:rPr>
                <w:sz w:val="26"/>
                <w:szCs w:val="26"/>
              </w:rPr>
              <w:t xml:space="preserve">. Обеспечивать поддержку секретных пользовательских макросов для хранения любой конфиденциальной информации, такой как пароли и API </w:t>
            </w:r>
            <w:proofErr w:type="spellStart"/>
            <w:r w:rsidRPr="005B18DF">
              <w:rPr>
                <w:sz w:val="26"/>
                <w:szCs w:val="26"/>
              </w:rPr>
              <w:t>токены</w:t>
            </w:r>
            <w:proofErr w:type="spellEnd"/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отслеживать состояния сертификата безопасности ОС. Как только срок его действия подходит к концу, ответственному лицу Заказчика должно поступить уведомление об этом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Для предотвращения неконтролируемого отключения оборудования Заказчика, СМО должна отслеживать накапливаемые системные файлы на дисках, и при достижении критического значения необходимо поступление уведомлений для принятия мер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иметь функции отчетности и визуализации данных, основанные на истории возникновения проблем с оборудованием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обладать функцией сбора данных, включающей в себя: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проверку доступности и производительности оборудования;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поддержку мониторинга с использованием SNMP, IPMI, JMX, </w:t>
            </w:r>
            <w:proofErr w:type="spellStart"/>
            <w:r w:rsidRPr="005B18DF">
              <w:rPr>
                <w:sz w:val="26"/>
                <w:szCs w:val="26"/>
              </w:rPr>
              <w:t>VMware</w:t>
            </w:r>
            <w:proofErr w:type="spellEnd"/>
            <w:r w:rsidRPr="005B18DF">
              <w:rPr>
                <w:sz w:val="26"/>
                <w:szCs w:val="26"/>
              </w:rPr>
              <w:t>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пользовательские проверки;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сбор желаемых данных с использованием пользовательских интервалов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Каждый элемент данных должен являться отдельной метрикой. Для оптимизации производительности системы должна быть возможность выполнить тонкую настройку шаблонов. В каждом элементе данных должны быть реализованы возможности указать какие именно данные будут поступать с оборудования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обладать настройками определения порогов, с возможностью задавать гибкие параметры минимальных и максимальных значений, анализируя их из базы данных. Состояние выражения должно иметь возможность проверки каждый раз, когда сервер СМО получает новое значение, которое является частью выражения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иметь расширенную настройку оповещений: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возможность конфигурировать Заказчиком уведомления на e-</w:t>
            </w:r>
            <w:proofErr w:type="spellStart"/>
            <w:r w:rsidRPr="005B18DF">
              <w:rPr>
                <w:sz w:val="26"/>
                <w:szCs w:val="26"/>
              </w:rPr>
              <w:t>mail</w:t>
            </w:r>
            <w:proofErr w:type="spellEnd"/>
            <w:r w:rsidRPr="005B18DF">
              <w:rPr>
                <w:sz w:val="26"/>
                <w:szCs w:val="26"/>
              </w:rPr>
              <w:t xml:space="preserve">, SMS-оповещения, других мессенджеров, пользовательскими скриптами, </w:t>
            </w:r>
            <w:proofErr w:type="spellStart"/>
            <w:r w:rsidRPr="005B18DF">
              <w:rPr>
                <w:sz w:val="26"/>
                <w:szCs w:val="26"/>
              </w:rPr>
              <w:t>Webhook</w:t>
            </w:r>
            <w:proofErr w:type="spellEnd"/>
            <w:r w:rsidRPr="005B18DF">
              <w:rPr>
                <w:sz w:val="26"/>
                <w:szCs w:val="26"/>
              </w:rPr>
              <w:t xml:space="preserve"> для приоритетных событий на оборудовании Заказчика;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lastRenderedPageBreak/>
              <w:t>отправку оповещений, используя расписания эскалаций, получателей, типов оповещений;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информативные оповещения при использовании переменных макросов;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автоматические действия, включающие в себя удаленные команды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lastRenderedPageBreak/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E872D7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СМО должна иметь возможность построения графиков в режиме реального времени при помощи встроенного функционала построения графиков по наблюдаемым элементам данных. Просмотр графиков должен быть доступен через </w:t>
            </w:r>
            <w:proofErr w:type="spellStart"/>
            <w:r w:rsidRPr="005B18DF">
              <w:rPr>
                <w:sz w:val="26"/>
                <w:szCs w:val="26"/>
              </w:rPr>
              <w:t>web</w:t>
            </w:r>
            <w:proofErr w:type="spellEnd"/>
            <w:r w:rsidRPr="005B18DF">
              <w:rPr>
                <w:sz w:val="26"/>
                <w:szCs w:val="26"/>
              </w:rPr>
              <w:t>-интерфейс. Выбор периода времени в режиме построения графиков должен позволять выбрать часто используемые периоды. Должны быть реализованы такие опции как «Сегодня», «Эта неделя», «Этот месяц», «Этот год», а также они должны отображать весь период целиком, включая часы/дни которые ещё не наступили. При выборе периода времени должна быть возможность перемещать его назад и вперед во времени кликая на кнопки стрелок. Функционал построения графиков должен обладать кнопкой «Отдалить», которая будет позволять увеличить период в два раза или на 50% с каждой стороны. В функционале построения графиков должна быть реализована возможность свернуть весь селектор выбора времени, нажав на подпись к вкладке, которая содержит строку с выбранным периодом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Функционал построения графиков должен обладать полями </w:t>
            </w:r>
            <w:proofErr w:type="gramStart"/>
            <w:r w:rsidRPr="005B18DF">
              <w:rPr>
                <w:sz w:val="26"/>
                <w:szCs w:val="26"/>
              </w:rPr>
              <w:t>От</w:t>
            </w:r>
            <w:proofErr w:type="gramEnd"/>
            <w:r w:rsidRPr="005B18DF">
              <w:rPr>
                <w:sz w:val="26"/>
                <w:szCs w:val="26"/>
              </w:rPr>
              <w:t>/До, которые отображают выбранный период в виде: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абсолютного времени в формате Г-М-д </w:t>
            </w:r>
            <w:proofErr w:type="gramStart"/>
            <w:r w:rsidRPr="005B18DF">
              <w:rPr>
                <w:sz w:val="26"/>
                <w:szCs w:val="26"/>
              </w:rPr>
              <w:t>ч:м</w:t>
            </w:r>
            <w:proofErr w:type="gramEnd"/>
            <w:r w:rsidRPr="005B18DF">
              <w:rPr>
                <w:sz w:val="26"/>
                <w:szCs w:val="26"/>
              </w:rPr>
              <w:t>:с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синтаксиса относительного времени, например: now-1d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Дата в относительном формате должна содержать одну или несколько математических операций (- или +), например, ​now-1d​ или ​now-1d-2h+5m​. Для относительного времени поддерживаются следующие аббревиатуры: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5B18DF">
              <w:rPr>
                <w:sz w:val="26"/>
                <w:szCs w:val="26"/>
              </w:rPr>
              <w:t>now</w:t>
            </w:r>
            <w:proofErr w:type="spellEnd"/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s (секунды)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m (минуты)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h (часы)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d (дни)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w (недели)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M (месяцы)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y (года)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Функционал построения графиков должен иметь возможность выбрать конкретную дату начала/конца нажатием на иконке календаря после полей от/до. В данном случае должно открываться всплывающее окно выбора даты. Внутри выбора даты должна быть возможность перемещения между блоками года/месяца/даты используя </w:t>
            </w:r>
            <w:proofErr w:type="spellStart"/>
            <w:r w:rsidRPr="005B18DF">
              <w:rPr>
                <w:sz w:val="26"/>
                <w:szCs w:val="26"/>
              </w:rPr>
              <w:t>Tab</w:t>
            </w:r>
            <w:proofErr w:type="spellEnd"/>
            <w:r w:rsidRPr="005B18DF">
              <w:rPr>
                <w:sz w:val="26"/>
                <w:szCs w:val="26"/>
              </w:rPr>
              <w:t xml:space="preserve"> и </w:t>
            </w:r>
            <w:proofErr w:type="spellStart"/>
            <w:r w:rsidRPr="005B18DF">
              <w:rPr>
                <w:sz w:val="26"/>
                <w:szCs w:val="26"/>
              </w:rPr>
              <w:t>Shift+Tab</w:t>
            </w:r>
            <w:proofErr w:type="spellEnd"/>
            <w:r w:rsidRPr="005B18DF">
              <w:rPr>
                <w:sz w:val="26"/>
                <w:szCs w:val="26"/>
              </w:rPr>
              <w:t xml:space="preserve">. Стрелки клавиатуры или кнопки стрелок должны позволять выбрать желаемое значение. Нажатие </w:t>
            </w:r>
            <w:proofErr w:type="spellStart"/>
            <w:r w:rsidRPr="005B18DF">
              <w:rPr>
                <w:sz w:val="26"/>
                <w:szCs w:val="26"/>
              </w:rPr>
              <w:t>Enter</w:t>
            </w:r>
            <w:proofErr w:type="spellEnd"/>
            <w:r w:rsidRPr="005B18DF">
              <w:rPr>
                <w:sz w:val="26"/>
                <w:szCs w:val="26"/>
              </w:rPr>
              <w:t xml:space="preserve"> (или нажатие на желаемом значении) должны активировать выбор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C8502E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lastRenderedPageBreak/>
              <w:t>В функционале построения графиков СМО должно быть реализовано выделение области на графике левой кнопкой мыши. График должен фиксироваться в выбранной области сразу после деа</w:t>
            </w:r>
            <w:r w:rsidR="00C8502E" w:rsidRPr="005B18DF">
              <w:rPr>
                <w:sz w:val="26"/>
                <w:szCs w:val="26"/>
              </w:rPr>
              <w:t>к</w:t>
            </w:r>
            <w:r w:rsidRPr="005B18DF">
              <w:rPr>
                <w:sz w:val="26"/>
                <w:szCs w:val="26"/>
              </w:rPr>
              <w:t>тивации левой кнопки мыши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C8502E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 случае, если значение времени будет не указано или будет пустое поле, тогда значение времени должно быть равным “00:00:00”. Данное поведение не должно применяться к выбору сегодняшней даты: в этом случае время должно быть задано текущим значением времени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Рабочее время (рабочие дни) должны отображаться на графиках белым фоном, а нерабочее серым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должен иметь следующие возможности визуализации: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возможность создавать пользовательские графики, что в свою очередь должно позволить комбинировать множество элементов данных в одном месте;</w:t>
            </w:r>
          </w:p>
          <w:p w:rsidR="00590750" w:rsidRPr="005B18DF" w:rsidRDefault="00A07977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г</w:t>
            </w:r>
            <w:r w:rsidR="00590750" w:rsidRPr="005B18DF">
              <w:rPr>
                <w:sz w:val="26"/>
                <w:szCs w:val="26"/>
              </w:rPr>
              <w:t>рафические карты установленного оборудования с возможностью выбора изображения;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пользовательские комплексные экраны и слайд-шоу;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отчеты;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высокоуровневое представление наблюдаемых ресурсов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 комплексных экранах в СМО должна быть реализована возможность группировать информацию с различных источников для быстрого обзора данных на одном экране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 комплексных экранах должна быть реализована возможность отображения следующих элементов: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простые графики;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прототипы простых графиков;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пользовательские графики;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прототипы пользовательских графиков;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карты установленного оборудования;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простая текстовая информация;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информация о сервере (обзор);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информация о триггере (обзор);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состояния триггеров;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проблемы по важности;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обзор данных;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часы;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история событий;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история недавних действий;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URL (данн</w:t>
            </w:r>
            <w:r w:rsidR="00A07977" w:rsidRPr="005B18DF">
              <w:rPr>
                <w:sz w:val="26"/>
                <w:szCs w:val="26"/>
              </w:rPr>
              <w:t>ые, полученные с другого места)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 СМО должна быть реализована опция хранение данных истории: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данные записываются в базу данных;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настраиваемая история;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встроенная процедура очистки истории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обладать возможностью сетевого обнаружения оборудования: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автоматическое обнаружение сетевых устройств;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lastRenderedPageBreak/>
              <w:t>автоматическая регистрация агентов;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обнаружение файловых систем, сетевых устройств и SNMP </w:t>
            </w:r>
            <w:proofErr w:type="spellStart"/>
            <w:r w:rsidRPr="005B18DF">
              <w:rPr>
                <w:sz w:val="26"/>
                <w:szCs w:val="26"/>
              </w:rPr>
              <w:t>OID'ов</w:t>
            </w:r>
            <w:proofErr w:type="spellEnd"/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lastRenderedPageBreak/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Веб-интерфейс СМО должен иметь следующие критерии: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веб-интерфейс, основанный на интерпретируемом языке программирования;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доступен из любого места;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удобная пользовательская навигация;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журнал аудита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 СМО должен быть реализован модуль Системы управления правами доступа, обладающий критериями не ниже следующих: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безопасная аутентификация пользователей;</w:t>
            </w:r>
          </w:p>
          <w:p w:rsidR="00590750" w:rsidRPr="005B18DF" w:rsidRDefault="00590750" w:rsidP="000B5DF5">
            <w:pPr>
              <w:numPr>
                <w:ilvl w:val="0"/>
                <w:numId w:val="6"/>
              </w:numPr>
              <w:ind w:left="0" w:firstLine="306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возможность ограничения доступа отдельным пользователям к конкретным страницам.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СМО должна обладать полнофункциональным и легко расширяемым агентом с возможностью его развертывания как на ОС </w:t>
            </w:r>
            <w:proofErr w:type="spellStart"/>
            <w:r w:rsidRPr="005B18DF">
              <w:rPr>
                <w:sz w:val="26"/>
                <w:szCs w:val="26"/>
              </w:rPr>
              <w:t>Linux</w:t>
            </w:r>
            <w:proofErr w:type="spellEnd"/>
            <w:r w:rsidRPr="005B18DF">
              <w:rPr>
                <w:sz w:val="26"/>
                <w:szCs w:val="26"/>
              </w:rPr>
              <w:t xml:space="preserve">, так и на ОС </w:t>
            </w:r>
            <w:proofErr w:type="spellStart"/>
            <w:r w:rsidRPr="005B18DF">
              <w:rPr>
                <w:sz w:val="26"/>
                <w:szCs w:val="26"/>
              </w:rPr>
              <w:t>Windows</w:t>
            </w:r>
            <w:proofErr w:type="spellEnd"/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состоять не менее чем из следующих элементов: сервер, база данных, веб-интерфейс, прокси, агента и потока данных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Сервер должен являться основным компонентом, которому агенты сообщают информацию и статистику о доступности и целостности оборудования. Сервер должен являться главным хранилищем, в котором хранятся все данные конфигурации, статистики, а также оперативные данные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База данных должна содержать всю информация о конфигурации, а также данные собранные СМО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СМО должна содержать веб-интерфейс, предназначенный для возможности легкого доступа к нему из любого места и с любой платформы. Интерфейс должен являться частью сервера и работать на той же самой физической машине, что и сервер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СМО должна иметь мобильные приложения для </w:t>
            </w:r>
            <w:proofErr w:type="spellStart"/>
            <w:r w:rsidRPr="005B18DF">
              <w:rPr>
                <w:sz w:val="26"/>
                <w:szCs w:val="26"/>
              </w:rPr>
              <w:t>iPhone</w:t>
            </w:r>
            <w:proofErr w:type="spellEnd"/>
            <w:r w:rsidRPr="005B18DF">
              <w:rPr>
                <w:sz w:val="26"/>
                <w:szCs w:val="26"/>
              </w:rPr>
              <w:t xml:space="preserve"> и </w:t>
            </w:r>
            <w:proofErr w:type="spellStart"/>
            <w:r w:rsidRPr="005B18DF">
              <w:rPr>
                <w:sz w:val="26"/>
                <w:szCs w:val="26"/>
              </w:rPr>
              <w:t>Android</w:t>
            </w:r>
            <w:proofErr w:type="spellEnd"/>
            <w:r w:rsidRPr="005B18DF">
              <w:rPr>
                <w:sz w:val="26"/>
                <w:szCs w:val="26"/>
              </w:rPr>
              <w:t xml:space="preserve"> с возможность мониторинга технического состояния оборудования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Прокси СМО должен собирать данные о производительности и доступности от имени сервера. Прокси также должен быть сконфигурирован для распределения нагрузки одного сервера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Агент СМО должен разворачиваться на наблюдаемых системах для активного мониторинга за локальными ресурсами и приложениями и для отправки собранных данных СМО серверу или прокси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  <w:tr w:rsidR="00590750" w:rsidRPr="005B18DF" w:rsidTr="00BF3C2E">
        <w:trPr>
          <w:trHeight w:val="320"/>
          <w:jc w:val="center"/>
        </w:trPr>
        <w:tc>
          <w:tcPr>
            <w:tcW w:w="8075" w:type="dxa"/>
            <w:shd w:val="clear" w:color="auto" w:fill="auto"/>
            <w:noWrap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Для того чтобы создать элемент данных, который будет собирать данные, в СМО должна быть возможность создать узел сети.  Элемент данных, требуемый для создания триггера, необходимых для создания действий</w:t>
            </w:r>
          </w:p>
        </w:tc>
        <w:tc>
          <w:tcPr>
            <w:tcW w:w="1270" w:type="dxa"/>
          </w:tcPr>
          <w:p w:rsidR="00590750" w:rsidRPr="005B18DF" w:rsidRDefault="00590750" w:rsidP="000711BF">
            <w:pPr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Наличие</w:t>
            </w:r>
          </w:p>
        </w:tc>
      </w:tr>
    </w:tbl>
    <w:p w:rsidR="00590750" w:rsidRPr="005B18DF" w:rsidRDefault="00590750" w:rsidP="005344CD">
      <w:pPr>
        <w:widowControl w:val="0"/>
        <w:contextualSpacing/>
        <w:jc w:val="both"/>
        <w:rPr>
          <w:sz w:val="26"/>
          <w:szCs w:val="26"/>
        </w:rPr>
      </w:pPr>
    </w:p>
    <w:p w:rsidR="00F27D97" w:rsidRPr="005B18DF" w:rsidRDefault="008B002B" w:rsidP="000711BF">
      <w:pPr>
        <w:ind w:firstLine="709"/>
        <w:contextualSpacing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В </w:t>
      </w:r>
      <w:r w:rsidR="00C60FDD">
        <w:rPr>
          <w:sz w:val="26"/>
          <w:szCs w:val="26"/>
        </w:rPr>
        <w:t xml:space="preserve">терминале </w:t>
      </w:r>
      <w:r w:rsidR="00DB4507" w:rsidRPr="005B18DF">
        <w:rPr>
          <w:smallCaps/>
          <w:sz w:val="26"/>
          <w:szCs w:val="26"/>
        </w:rPr>
        <w:t>ПАК-АП</w:t>
      </w:r>
      <w:r w:rsidR="00DB4507" w:rsidRPr="005B18DF">
        <w:rPr>
          <w:sz w:val="26"/>
          <w:szCs w:val="26"/>
        </w:rPr>
        <w:t xml:space="preserve"> </w:t>
      </w:r>
      <w:r w:rsidRPr="005B18DF">
        <w:rPr>
          <w:sz w:val="26"/>
          <w:szCs w:val="26"/>
        </w:rPr>
        <w:t>должн</w:t>
      </w:r>
      <w:r w:rsidR="0094578B" w:rsidRPr="005B18DF">
        <w:rPr>
          <w:sz w:val="26"/>
          <w:szCs w:val="26"/>
        </w:rPr>
        <w:t>а</w:t>
      </w:r>
      <w:r w:rsidRPr="005B18DF">
        <w:rPr>
          <w:sz w:val="26"/>
          <w:szCs w:val="26"/>
        </w:rPr>
        <w:t xml:space="preserve"> быть предусмотрен</w:t>
      </w:r>
      <w:r w:rsidR="00F27D97" w:rsidRPr="005B18DF">
        <w:rPr>
          <w:sz w:val="26"/>
          <w:szCs w:val="26"/>
        </w:rPr>
        <w:t xml:space="preserve">а возможность опциональной установки принтера с возможностью печати листов А4 и выдачи данных листов пользователю </w:t>
      </w:r>
      <w:r w:rsidR="00C60FDD">
        <w:rPr>
          <w:sz w:val="26"/>
          <w:szCs w:val="26"/>
        </w:rPr>
        <w:t xml:space="preserve">терминала </w:t>
      </w:r>
      <w:r w:rsidR="009B32BB" w:rsidRPr="005B18DF">
        <w:rPr>
          <w:smallCaps/>
          <w:sz w:val="26"/>
          <w:szCs w:val="26"/>
        </w:rPr>
        <w:t>ПАК-АП</w:t>
      </w:r>
      <w:r w:rsidR="009B32BB" w:rsidRPr="005B18DF">
        <w:rPr>
          <w:sz w:val="26"/>
          <w:szCs w:val="26"/>
        </w:rPr>
        <w:t xml:space="preserve"> </w:t>
      </w:r>
      <w:r w:rsidR="00B46022" w:rsidRPr="005B18DF">
        <w:rPr>
          <w:sz w:val="26"/>
          <w:szCs w:val="26"/>
        </w:rPr>
        <w:t>через прорезь корпуса</w:t>
      </w:r>
      <w:r w:rsidR="00C03AA9" w:rsidRPr="005B18DF">
        <w:rPr>
          <w:sz w:val="26"/>
          <w:szCs w:val="26"/>
        </w:rPr>
        <w:t xml:space="preserve"> (</w:t>
      </w:r>
      <w:r w:rsidR="00C60FDD">
        <w:rPr>
          <w:sz w:val="26"/>
          <w:szCs w:val="26"/>
        </w:rPr>
        <w:t xml:space="preserve">терминал </w:t>
      </w:r>
      <w:r w:rsidR="00DB4507" w:rsidRPr="005B18DF">
        <w:rPr>
          <w:smallCaps/>
          <w:sz w:val="26"/>
          <w:szCs w:val="26"/>
        </w:rPr>
        <w:t>ПАК-АП</w:t>
      </w:r>
      <w:r w:rsidR="00DB4507" w:rsidRPr="005B18DF">
        <w:rPr>
          <w:sz w:val="26"/>
          <w:szCs w:val="26"/>
        </w:rPr>
        <w:t xml:space="preserve"> </w:t>
      </w:r>
      <w:r w:rsidR="00C03AA9" w:rsidRPr="005B18DF">
        <w:rPr>
          <w:sz w:val="26"/>
          <w:szCs w:val="26"/>
        </w:rPr>
        <w:t>должен поставляться со штатной заглушкой указанной прорези)</w:t>
      </w:r>
      <w:r w:rsidR="00F27D97" w:rsidRPr="005B18DF">
        <w:rPr>
          <w:sz w:val="26"/>
          <w:szCs w:val="26"/>
        </w:rPr>
        <w:t>.</w:t>
      </w:r>
    </w:p>
    <w:p w:rsidR="005627C2" w:rsidRPr="005B18DF" w:rsidRDefault="0094578B" w:rsidP="000711BF">
      <w:pPr>
        <w:ind w:firstLine="709"/>
        <w:contextualSpacing/>
        <w:jc w:val="both"/>
        <w:rPr>
          <w:sz w:val="26"/>
          <w:szCs w:val="26"/>
        </w:rPr>
      </w:pPr>
      <w:r w:rsidRPr="005B18DF">
        <w:rPr>
          <w:sz w:val="26"/>
          <w:szCs w:val="26"/>
        </w:rPr>
        <w:lastRenderedPageBreak/>
        <w:t>Физическая к</w:t>
      </w:r>
      <w:r w:rsidR="005627C2" w:rsidRPr="005B18DF">
        <w:rPr>
          <w:sz w:val="26"/>
          <w:szCs w:val="26"/>
        </w:rPr>
        <w:t>лавиатура не требуется</w:t>
      </w:r>
      <w:r w:rsidRPr="005B18DF">
        <w:rPr>
          <w:sz w:val="26"/>
          <w:szCs w:val="26"/>
        </w:rPr>
        <w:t>, должна быть реализована экранная клавиатура для ввода текста посредством сенсорного экрана</w:t>
      </w:r>
      <w:r w:rsidR="005344CD" w:rsidRPr="005B18DF">
        <w:rPr>
          <w:sz w:val="26"/>
          <w:szCs w:val="26"/>
        </w:rPr>
        <w:t>.</w:t>
      </w:r>
    </w:p>
    <w:p w:rsidR="00F00DDA" w:rsidRPr="005B18DF" w:rsidRDefault="00F00DDA" w:rsidP="005344CD">
      <w:pPr>
        <w:widowControl w:val="0"/>
        <w:contextualSpacing/>
        <w:jc w:val="both"/>
        <w:rPr>
          <w:sz w:val="26"/>
          <w:szCs w:val="26"/>
        </w:rPr>
      </w:pPr>
    </w:p>
    <w:p w:rsidR="00620868" w:rsidRPr="005B18DF" w:rsidRDefault="00620868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  <w:lang w:val="ru-RU"/>
        </w:rPr>
      </w:pPr>
      <w:r w:rsidRPr="005B18DF">
        <w:rPr>
          <w:bCs w:val="0"/>
          <w:sz w:val="26"/>
          <w:szCs w:val="26"/>
          <w:lang w:val="ru-RU"/>
        </w:rPr>
        <w:t>Требования к видеонаблюдению</w:t>
      </w:r>
    </w:p>
    <w:p w:rsidR="00620868" w:rsidRPr="005B18DF" w:rsidRDefault="00620868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  <w:lang w:val="ru-RU"/>
        </w:rPr>
      </w:pPr>
      <w:r w:rsidRPr="005B18DF">
        <w:rPr>
          <w:b w:val="0"/>
          <w:bCs w:val="0"/>
          <w:sz w:val="26"/>
          <w:szCs w:val="26"/>
          <w:lang w:val="ru-RU"/>
        </w:rPr>
        <w:t xml:space="preserve">Видеонаблюдение должно осуществляться в </w:t>
      </w:r>
      <w:r w:rsidRPr="005B18DF">
        <w:rPr>
          <w:b w:val="0"/>
          <w:sz w:val="26"/>
          <w:szCs w:val="26"/>
        </w:rPr>
        <w:t>режиме</w:t>
      </w:r>
      <w:r w:rsidRPr="005B18DF">
        <w:rPr>
          <w:b w:val="0"/>
          <w:bCs w:val="0"/>
          <w:sz w:val="26"/>
          <w:szCs w:val="26"/>
          <w:lang w:val="ru-RU"/>
        </w:rPr>
        <w:t xml:space="preserve"> 24/7.</w:t>
      </w:r>
    </w:p>
    <w:p w:rsidR="00620868" w:rsidRPr="005B18DF" w:rsidRDefault="0020038C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  <w:lang w:val="ru-RU"/>
        </w:rPr>
      </w:pPr>
      <w:r w:rsidRPr="005B18DF">
        <w:rPr>
          <w:b w:val="0"/>
          <w:bCs w:val="0"/>
          <w:sz w:val="26"/>
          <w:szCs w:val="26"/>
          <w:lang w:val="ru-RU"/>
        </w:rPr>
        <w:t xml:space="preserve">Запись видео должна осуществляться на </w:t>
      </w:r>
      <w:r w:rsidR="007A760A" w:rsidRPr="005B18DF">
        <w:rPr>
          <w:b w:val="0"/>
          <w:bCs w:val="0"/>
          <w:sz w:val="26"/>
          <w:szCs w:val="26"/>
          <w:lang w:val="en-US"/>
        </w:rPr>
        <w:t>Raid</w:t>
      </w:r>
      <w:r w:rsidR="007A760A" w:rsidRPr="005B18DF">
        <w:rPr>
          <w:b w:val="0"/>
          <w:bCs w:val="0"/>
          <w:sz w:val="26"/>
          <w:szCs w:val="26"/>
          <w:lang w:val="ru-RU"/>
        </w:rPr>
        <w:t xml:space="preserve"> массив, состоящий из 2 жестких</w:t>
      </w:r>
      <w:r w:rsidRPr="005B18DF">
        <w:rPr>
          <w:b w:val="0"/>
          <w:bCs w:val="0"/>
          <w:sz w:val="26"/>
          <w:szCs w:val="26"/>
          <w:lang w:val="ru-RU"/>
        </w:rPr>
        <w:t xml:space="preserve"> диск</w:t>
      </w:r>
      <w:r w:rsidR="007A760A" w:rsidRPr="005B18DF">
        <w:rPr>
          <w:b w:val="0"/>
          <w:bCs w:val="0"/>
          <w:sz w:val="26"/>
          <w:szCs w:val="26"/>
          <w:lang w:val="ru-RU"/>
        </w:rPr>
        <w:t>ов</w:t>
      </w:r>
      <w:r w:rsidRPr="005B18DF">
        <w:rPr>
          <w:b w:val="0"/>
          <w:bCs w:val="0"/>
          <w:sz w:val="26"/>
          <w:szCs w:val="26"/>
          <w:lang w:val="ru-RU"/>
        </w:rPr>
        <w:t xml:space="preserve">, который находится в </w:t>
      </w:r>
      <w:r w:rsidR="00C60FDD">
        <w:rPr>
          <w:b w:val="0"/>
          <w:bCs w:val="0"/>
          <w:sz w:val="26"/>
          <w:szCs w:val="26"/>
          <w:lang w:val="ru-RU"/>
        </w:rPr>
        <w:t xml:space="preserve">терминале </w:t>
      </w:r>
      <w:r w:rsidR="00EF4423" w:rsidRPr="005B18DF">
        <w:rPr>
          <w:b w:val="0"/>
          <w:smallCaps/>
          <w:sz w:val="26"/>
          <w:szCs w:val="26"/>
        </w:rPr>
        <w:t>ПАК-АП</w:t>
      </w:r>
      <w:r w:rsidRPr="005B18DF">
        <w:rPr>
          <w:b w:val="0"/>
          <w:bCs w:val="0"/>
          <w:sz w:val="26"/>
          <w:szCs w:val="26"/>
          <w:lang w:val="ru-RU"/>
        </w:rPr>
        <w:t>.</w:t>
      </w:r>
    </w:p>
    <w:p w:rsidR="007A760A" w:rsidRPr="005B18DF" w:rsidRDefault="007A760A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  <w:lang w:val="ru-RU"/>
        </w:rPr>
      </w:pPr>
      <w:r w:rsidRPr="005B18DF">
        <w:rPr>
          <w:b w:val="0"/>
          <w:bCs w:val="0"/>
          <w:sz w:val="26"/>
          <w:szCs w:val="26"/>
          <w:lang w:val="ru-RU"/>
        </w:rPr>
        <w:t xml:space="preserve">Видеонаблюдение </w:t>
      </w:r>
      <w:r w:rsidR="00292BCF">
        <w:rPr>
          <w:b w:val="0"/>
          <w:bCs w:val="0"/>
          <w:sz w:val="26"/>
          <w:szCs w:val="26"/>
          <w:lang w:val="ru-RU"/>
        </w:rPr>
        <w:t xml:space="preserve">терминала </w:t>
      </w:r>
      <w:r w:rsidR="009B32BB" w:rsidRPr="005B18DF">
        <w:rPr>
          <w:b w:val="0"/>
          <w:smallCaps/>
          <w:sz w:val="26"/>
          <w:szCs w:val="26"/>
        </w:rPr>
        <w:t>ПАК-АП</w:t>
      </w:r>
      <w:r w:rsidR="009B32BB" w:rsidRPr="005B18DF">
        <w:rPr>
          <w:b w:val="0"/>
          <w:bCs w:val="0"/>
          <w:sz w:val="26"/>
          <w:szCs w:val="26"/>
          <w:lang w:val="ru-RU"/>
        </w:rPr>
        <w:t xml:space="preserve"> </w:t>
      </w:r>
      <w:r w:rsidRPr="005B18DF">
        <w:rPr>
          <w:b w:val="0"/>
          <w:bCs w:val="0"/>
          <w:sz w:val="26"/>
          <w:szCs w:val="26"/>
          <w:lang w:val="ru-RU"/>
        </w:rPr>
        <w:t>должно иметь возможность интегр</w:t>
      </w:r>
      <w:r w:rsidR="00704777" w:rsidRPr="005B18DF">
        <w:rPr>
          <w:b w:val="0"/>
          <w:bCs w:val="0"/>
          <w:sz w:val="26"/>
          <w:szCs w:val="26"/>
          <w:lang w:val="ru-RU"/>
        </w:rPr>
        <w:t xml:space="preserve">ации с системой видеонаблюдения объекта </w:t>
      </w:r>
      <w:r w:rsidRPr="005B18DF">
        <w:rPr>
          <w:b w:val="0"/>
          <w:bCs w:val="0"/>
          <w:sz w:val="26"/>
          <w:szCs w:val="26"/>
          <w:lang w:val="ru-RU"/>
        </w:rPr>
        <w:t>установки</w:t>
      </w:r>
      <w:r w:rsidR="00704777" w:rsidRPr="005B18DF">
        <w:rPr>
          <w:b w:val="0"/>
          <w:bCs w:val="0"/>
          <w:sz w:val="26"/>
          <w:szCs w:val="26"/>
          <w:lang w:val="ru-RU"/>
        </w:rPr>
        <w:t>.</w:t>
      </w:r>
    </w:p>
    <w:p w:rsidR="0020038C" w:rsidRPr="005B18DF" w:rsidRDefault="0020038C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  <w:lang w:val="ru-RU"/>
        </w:rPr>
      </w:pPr>
      <w:r w:rsidRPr="005B18DF">
        <w:rPr>
          <w:b w:val="0"/>
          <w:bCs w:val="0"/>
          <w:sz w:val="26"/>
          <w:szCs w:val="26"/>
          <w:lang w:val="ru-RU"/>
        </w:rPr>
        <w:t>Запись конкретной даты хранится в папке с наз</w:t>
      </w:r>
      <w:r w:rsidR="005344CD" w:rsidRPr="005B18DF">
        <w:rPr>
          <w:b w:val="0"/>
          <w:bCs w:val="0"/>
          <w:sz w:val="26"/>
          <w:szCs w:val="26"/>
          <w:lang w:val="ru-RU"/>
        </w:rPr>
        <w:t>ванием по соответствующей дате.</w:t>
      </w:r>
    </w:p>
    <w:p w:rsidR="0020038C" w:rsidRPr="005B18DF" w:rsidRDefault="0020038C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  <w:lang w:val="ru-RU"/>
        </w:rPr>
      </w:pPr>
      <w:r w:rsidRPr="005B18DF">
        <w:rPr>
          <w:b w:val="0"/>
          <w:bCs w:val="0"/>
          <w:sz w:val="26"/>
          <w:szCs w:val="26"/>
          <w:lang w:val="ru-RU"/>
        </w:rPr>
        <w:t>Каждые 30 дней должна осуществляться перезапись контента.</w:t>
      </w:r>
    </w:p>
    <w:p w:rsidR="00D47575" w:rsidRPr="005B18DF" w:rsidRDefault="00D47575" w:rsidP="005344CD">
      <w:pPr>
        <w:widowControl w:val="0"/>
        <w:contextualSpacing/>
        <w:jc w:val="both"/>
        <w:rPr>
          <w:bCs/>
          <w:sz w:val="26"/>
          <w:szCs w:val="26"/>
        </w:rPr>
      </w:pPr>
    </w:p>
    <w:p w:rsidR="006B0ABD" w:rsidRPr="005B18DF" w:rsidRDefault="00A80635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  <w:lang w:val="ru-RU"/>
        </w:rPr>
      </w:pPr>
      <w:r w:rsidRPr="005B18DF">
        <w:rPr>
          <w:bCs w:val="0"/>
          <w:sz w:val="26"/>
          <w:szCs w:val="26"/>
          <w:lang w:val="ru-RU"/>
        </w:rPr>
        <w:t xml:space="preserve">Требования к </w:t>
      </w:r>
      <w:r w:rsidR="007771BC" w:rsidRPr="005B18DF">
        <w:rPr>
          <w:bCs w:val="0"/>
          <w:sz w:val="26"/>
          <w:szCs w:val="26"/>
          <w:lang w:val="ru-RU"/>
        </w:rPr>
        <w:t>программному обеспечению</w:t>
      </w:r>
    </w:p>
    <w:p w:rsidR="000270A7" w:rsidRPr="005B18DF" w:rsidRDefault="00CD3F69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bCs w:val="0"/>
          <w:sz w:val="26"/>
          <w:szCs w:val="26"/>
          <w:lang w:val="ru-RU"/>
        </w:rPr>
        <w:t>Программное</w:t>
      </w:r>
      <w:r w:rsidRPr="005B18DF">
        <w:rPr>
          <w:b w:val="0"/>
          <w:color w:val="000000" w:themeColor="text1"/>
          <w:sz w:val="26"/>
          <w:szCs w:val="26"/>
        </w:rPr>
        <w:t xml:space="preserve"> обеспечение должно </w:t>
      </w:r>
      <w:r w:rsidR="007A760A" w:rsidRPr="005B18DF">
        <w:rPr>
          <w:b w:val="0"/>
          <w:color w:val="000000" w:themeColor="text1"/>
          <w:sz w:val="26"/>
          <w:szCs w:val="26"/>
        </w:rPr>
        <w:t xml:space="preserve">быть реализовано </w:t>
      </w:r>
      <w:r w:rsidR="000270A7" w:rsidRPr="005B18DF">
        <w:rPr>
          <w:b w:val="0"/>
          <w:color w:val="000000" w:themeColor="text1"/>
          <w:sz w:val="26"/>
          <w:szCs w:val="26"/>
        </w:rPr>
        <w:t xml:space="preserve">в виде </w:t>
      </w:r>
      <w:r w:rsidR="000270A7" w:rsidRPr="005B18DF">
        <w:rPr>
          <w:b w:val="0"/>
          <w:color w:val="000000" w:themeColor="text1"/>
          <w:sz w:val="26"/>
          <w:szCs w:val="26"/>
          <w:lang w:val="en-US"/>
        </w:rPr>
        <w:t>Web</w:t>
      </w:r>
      <w:r w:rsidR="005344CD" w:rsidRPr="005B18DF">
        <w:rPr>
          <w:b w:val="0"/>
          <w:color w:val="000000" w:themeColor="text1"/>
          <w:sz w:val="26"/>
          <w:szCs w:val="26"/>
        </w:rPr>
        <w:t>-приложения, обеспечивающего:</w:t>
      </w:r>
    </w:p>
    <w:p w:rsidR="00CD3F69" w:rsidRPr="005B18DF" w:rsidRDefault="000270A7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 xml:space="preserve">безопасность ОС и других системных ресурсов </w:t>
      </w:r>
      <w:r w:rsidR="00292BCF">
        <w:rPr>
          <w:color w:val="000000" w:themeColor="text1"/>
          <w:sz w:val="26"/>
          <w:szCs w:val="26"/>
        </w:rPr>
        <w:t xml:space="preserve">терминала </w:t>
      </w:r>
      <w:r w:rsidR="009B32BB" w:rsidRPr="005B18DF">
        <w:rPr>
          <w:smallCaps/>
          <w:sz w:val="26"/>
          <w:szCs w:val="26"/>
        </w:rPr>
        <w:t>ПАК-АП</w:t>
      </w:r>
      <w:r w:rsidR="00844A72" w:rsidRPr="005B18DF">
        <w:rPr>
          <w:color w:val="000000" w:themeColor="text1"/>
          <w:sz w:val="26"/>
          <w:szCs w:val="26"/>
        </w:rPr>
        <w:t>;</w:t>
      </w:r>
    </w:p>
    <w:p w:rsidR="00380CEE" w:rsidRPr="005B18DF" w:rsidRDefault="00380CEE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sz w:val="26"/>
          <w:szCs w:val="26"/>
        </w:rPr>
        <w:t>поддержка неограниченного количества сенсорных киосков</w:t>
      </w:r>
      <w:r w:rsidR="00844A72" w:rsidRPr="005B18DF">
        <w:rPr>
          <w:sz w:val="26"/>
          <w:szCs w:val="26"/>
        </w:rPr>
        <w:t>;</w:t>
      </w:r>
    </w:p>
    <w:p w:rsidR="000270A7" w:rsidRPr="005B18DF" w:rsidRDefault="000270A7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 xml:space="preserve">блокировку доступа к рабочему столу, </w:t>
      </w:r>
      <w:r w:rsidR="00844A72" w:rsidRPr="005B18DF">
        <w:rPr>
          <w:color w:val="000000" w:themeColor="text1"/>
          <w:sz w:val="26"/>
          <w:szCs w:val="26"/>
        </w:rPr>
        <w:t>занимая все пространство экрана;</w:t>
      </w:r>
    </w:p>
    <w:p w:rsidR="000270A7" w:rsidRPr="005B18DF" w:rsidRDefault="000270A7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 xml:space="preserve">исключать возможность доступа к системному ПО и позволять работать клиентам только в самом </w:t>
      </w:r>
      <w:r w:rsidRPr="005B18DF">
        <w:rPr>
          <w:color w:val="000000" w:themeColor="text1"/>
          <w:sz w:val="26"/>
          <w:szCs w:val="26"/>
          <w:lang w:val="en-US"/>
        </w:rPr>
        <w:t>Web</w:t>
      </w:r>
      <w:r w:rsidRPr="005B18DF">
        <w:rPr>
          <w:color w:val="000000" w:themeColor="text1"/>
          <w:sz w:val="26"/>
          <w:szCs w:val="26"/>
        </w:rPr>
        <w:t>-прил</w:t>
      </w:r>
      <w:r w:rsidR="00844A72" w:rsidRPr="005B18DF">
        <w:rPr>
          <w:color w:val="000000" w:themeColor="text1"/>
          <w:sz w:val="26"/>
          <w:szCs w:val="26"/>
        </w:rPr>
        <w:t>ожении;</w:t>
      </w:r>
    </w:p>
    <w:p w:rsidR="000270A7" w:rsidRPr="005B18DF" w:rsidRDefault="000270A7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 xml:space="preserve">предоставлять доступ к </w:t>
      </w:r>
      <w:r w:rsidR="00D47575" w:rsidRPr="005B18DF">
        <w:rPr>
          <w:sz w:val="26"/>
          <w:szCs w:val="26"/>
        </w:rPr>
        <w:t>корпоративному порталу, корпоративной электронной почте, корпоративному мессенджер</w:t>
      </w:r>
      <w:r w:rsidR="00D47575" w:rsidRPr="005B18DF">
        <w:rPr>
          <w:color w:val="000000" w:themeColor="text1"/>
          <w:sz w:val="26"/>
          <w:szCs w:val="26"/>
        </w:rPr>
        <w:t>у.</w:t>
      </w:r>
    </w:p>
    <w:p w:rsidR="00370DCF" w:rsidRPr="005B18DF" w:rsidRDefault="007771BC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bCs w:val="0"/>
          <w:sz w:val="26"/>
          <w:szCs w:val="26"/>
          <w:lang w:val="ru-RU"/>
        </w:rPr>
        <w:t>Навигационная</w:t>
      </w:r>
      <w:r w:rsidRPr="005B18DF">
        <w:rPr>
          <w:b w:val="0"/>
          <w:color w:val="000000" w:themeColor="text1"/>
          <w:sz w:val="26"/>
          <w:szCs w:val="26"/>
        </w:rPr>
        <w:t xml:space="preserve"> система (меню пользователя) </w:t>
      </w:r>
      <w:r w:rsidR="00292BCF">
        <w:rPr>
          <w:b w:val="0"/>
          <w:color w:val="000000" w:themeColor="text1"/>
          <w:sz w:val="26"/>
          <w:szCs w:val="26"/>
          <w:lang w:val="ru-RU"/>
        </w:rPr>
        <w:t xml:space="preserve">терминала </w:t>
      </w:r>
      <w:r w:rsidR="00EF4423" w:rsidRPr="005B18DF">
        <w:rPr>
          <w:b w:val="0"/>
          <w:smallCaps/>
          <w:sz w:val="26"/>
          <w:szCs w:val="26"/>
        </w:rPr>
        <w:t>ПАК-АП</w:t>
      </w:r>
      <w:r w:rsidR="00EF4423" w:rsidRPr="005B18DF">
        <w:rPr>
          <w:b w:val="0"/>
          <w:color w:val="000000" w:themeColor="text1"/>
          <w:sz w:val="26"/>
          <w:szCs w:val="26"/>
        </w:rPr>
        <w:t xml:space="preserve"> </w:t>
      </w:r>
      <w:r w:rsidRPr="005B18DF">
        <w:rPr>
          <w:b w:val="0"/>
          <w:color w:val="000000" w:themeColor="text1"/>
          <w:sz w:val="26"/>
          <w:szCs w:val="26"/>
        </w:rPr>
        <w:t>должн</w:t>
      </w:r>
      <w:r w:rsidR="00D47575" w:rsidRPr="005B18DF">
        <w:rPr>
          <w:b w:val="0"/>
          <w:color w:val="000000" w:themeColor="text1"/>
          <w:sz w:val="26"/>
          <w:szCs w:val="26"/>
        </w:rPr>
        <w:t>а</w:t>
      </w:r>
      <w:r w:rsidRPr="005B18DF">
        <w:rPr>
          <w:b w:val="0"/>
          <w:color w:val="000000" w:themeColor="text1"/>
          <w:sz w:val="26"/>
          <w:szCs w:val="26"/>
        </w:rPr>
        <w:t xml:space="preserve"> быть построено по двум режимам</w:t>
      </w:r>
      <w:r w:rsidR="006F2313" w:rsidRPr="005B18DF">
        <w:rPr>
          <w:b w:val="0"/>
          <w:color w:val="000000" w:themeColor="text1"/>
          <w:sz w:val="26"/>
          <w:szCs w:val="26"/>
        </w:rPr>
        <w:t xml:space="preserve"> (меню первого уровня)</w:t>
      </w:r>
      <w:r w:rsidR="00370DCF" w:rsidRPr="005B18DF">
        <w:rPr>
          <w:b w:val="0"/>
          <w:color w:val="000000" w:themeColor="text1"/>
          <w:sz w:val="26"/>
          <w:szCs w:val="26"/>
        </w:rPr>
        <w:t>:</w:t>
      </w:r>
    </w:p>
    <w:p w:rsidR="007771BC" w:rsidRPr="005B18DF" w:rsidRDefault="007771BC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Режим для клиентов</w:t>
      </w:r>
      <w:r w:rsidR="001B39FF" w:rsidRPr="005B18DF">
        <w:rPr>
          <w:b w:val="0"/>
          <w:color w:val="000000" w:themeColor="text1"/>
          <w:sz w:val="26"/>
          <w:szCs w:val="26"/>
        </w:rPr>
        <w:t>;</w:t>
      </w:r>
    </w:p>
    <w:p w:rsidR="00D478E6" w:rsidRPr="005B18DF" w:rsidRDefault="00D478E6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Режим для кандидатов на вакансии</w:t>
      </w:r>
      <w:r w:rsidR="001B39FF" w:rsidRPr="005B18DF">
        <w:rPr>
          <w:b w:val="0"/>
          <w:color w:val="000000" w:themeColor="text1"/>
          <w:sz w:val="26"/>
          <w:szCs w:val="26"/>
        </w:rPr>
        <w:t>;</w:t>
      </w:r>
    </w:p>
    <w:p w:rsidR="00FC095D" w:rsidRPr="005B18DF" w:rsidRDefault="00EB67B8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proofErr w:type="spellStart"/>
      <w:r w:rsidRPr="005B18DF">
        <w:rPr>
          <w:b w:val="0"/>
          <w:color w:val="000000" w:themeColor="text1"/>
          <w:sz w:val="26"/>
          <w:szCs w:val="26"/>
        </w:rPr>
        <w:t>Госуслуги</w:t>
      </w:r>
      <w:proofErr w:type="spellEnd"/>
      <w:r w:rsidR="00844A72" w:rsidRPr="005B18DF">
        <w:rPr>
          <w:b w:val="0"/>
          <w:color w:val="000000" w:themeColor="text1"/>
          <w:sz w:val="26"/>
          <w:szCs w:val="26"/>
          <w:lang w:val="ru-RU"/>
        </w:rPr>
        <w:t>.</w:t>
      </w:r>
    </w:p>
    <w:p w:rsidR="00CD3F69" w:rsidRPr="005B18DF" w:rsidRDefault="00CD3F69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Меню для клиента (меню второго уровня)</w:t>
      </w:r>
      <w:r w:rsidR="00EB67B8" w:rsidRPr="005B18DF">
        <w:rPr>
          <w:b w:val="0"/>
          <w:color w:val="000000" w:themeColor="text1"/>
          <w:sz w:val="26"/>
          <w:szCs w:val="26"/>
        </w:rPr>
        <w:t xml:space="preserve"> сс</w:t>
      </w:r>
      <w:r w:rsidR="00844A72" w:rsidRPr="005B18DF">
        <w:rPr>
          <w:b w:val="0"/>
          <w:color w:val="000000" w:themeColor="text1"/>
          <w:sz w:val="26"/>
          <w:szCs w:val="26"/>
        </w:rPr>
        <w:t>ылка на Портал для Потребителей.</w:t>
      </w:r>
    </w:p>
    <w:p w:rsidR="00D478E6" w:rsidRPr="005B18DF" w:rsidRDefault="00D478E6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Меню для кандидата на вакансию (меню второго уровня):</w:t>
      </w:r>
    </w:p>
    <w:p w:rsidR="00D478E6" w:rsidRPr="005B18DF" w:rsidRDefault="00EB67B8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 xml:space="preserve"> Вакансии</w:t>
      </w:r>
      <w:r w:rsidR="005300AC" w:rsidRPr="005B18DF">
        <w:rPr>
          <w:b w:val="0"/>
          <w:color w:val="000000" w:themeColor="text1"/>
          <w:sz w:val="26"/>
          <w:szCs w:val="26"/>
        </w:rPr>
        <w:t>;</w:t>
      </w:r>
    </w:p>
    <w:p w:rsidR="00097A10" w:rsidRPr="005B18DF" w:rsidRDefault="00EB67B8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 xml:space="preserve">Звонок </w:t>
      </w:r>
      <w:r w:rsidRPr="005B18DF">
        <w:rPr>
          <w:b w:val="0"/>
          <w:color w:val="000000" w:themeColor="text1"/>
          <w:sz w:val="26"/>
          <w:szCs w:val="26"/>
          <w:lang w:val="en-US"/>
        </w:rPr>
        <w:t>HR</w:t>
      </w:r>
      <w:r w:rsidRPr="005B18DF">
        <w:rPr>
          <w:b w:val="0"/>
          <w:color w:val="000000" w:themeColor="text1"/>
          <w:sz w:val="26"/>
          <w:szCs w:val="26"/>
        </w:rPr>
        <w:t>- менеджеру</w:t>
      </w:r>
      <w:r w:rsidR="00844A72" w:rsidRPr="005B18DF">
        <w:rPr>
          <w:b w:val="0"/>
          <w:color w:val="000000" w:themeColor="text1"/>
          <w:sz w:val="26"/>
          <w:szCs w:val="26"/>
        </w:rPr>
        <w:t>.</w:t>
      </w:r>
    </w:p>
    <w:p w:rsidR="0036768E" w:rsidRPr="005B18DF" w:rsidRDefault="0036768E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Программное обеспечение должно иметь модуль статистики со следующими возможностями:</w:t>
      </w:r>
    </w:p>
    <w:p w:rsidR="0036768E" w:rsidRPr="005B18DF" w:rsidRDefault="008B0507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Количество переходов в элементах первого уровня меню (</w:t>
      </w:r>
      <w:r w:rsidR="0036768E" w:rsidRPr="005B18DF">
        <w:rPr>
          <w:b w:val="0"/>
          <w:color w:val="000000" w:themeColor="text1"/>
          <w:sz w:val="26"/>
          <w:szCs w:val="26"/>
        </w:rPr>
        <w:t>сотрудник</w:t>
      </w:r>
      <w:r w:rsidRPr="005B18DF">
        <w:rPr>
          <w:b w:val="0"/>
          <w:color w:val="000000" w:themeColor="text1"/>
          <w:sz w:val="26"/>
          <w:szCs w:val="26"/>
        </w:rPr>
        <w:t>и</w:t>
      </w:r>
      <w:r w:rsidR="00015254" w:rsidRPr="005B18DF">
        <w:rPr>
          <w:b w:val="0"/>
          <w:color w:val="000000" w:themeColor="text1"/>
          <w:sz w:val="26"/>
          <w:szCs w:val="26"/>
        </w:rPr>
        <w:t>, кандидаты</w:t>
      </w:r>
      <w:r w:rsidR="00085321" w:rsidRPr="005B18DF">
        <w:rPr>
          <w:b w:val="0"/>
          <w:color w:val="000000" w:themeColor="text1"/>
          <w:sz w:val="26"/>
          <w:szCs w:val="26"/>
        </w:rPr>
        <w:t xml:space="preserve"> </w:t>
      </w:r>
      <w:r w:rsidR="0036768E" w:rsidRPr="005B18DF">
        <w:rPr>
          <w:b w:val="0"/>
          <w:color w:val="000000" w:themeColor="text1"/>
          <w:sz w:val="26"/>
          <w:szCs w:val="26"/>
        </w:rPr>
        <w:t>и клиент</w:t>
      </w:r>
      <w:r w:rsidRPr="005B18DF">
        <w:rPr>
          <w:b w:val="0"/>
          <w:color w:val="000000" w:themeColor="text1"/>
          <w:sz w:val="26"/>
          <w:szCs w:val="26"/>
        </w:rPr>
        <w:t>ы)</w:t>
      </w:r>
      <w:r w:rsidR="0036768E" w:rsidRPr="005B18DF">
        <w:rPr>
          <w:b w:val="0"/>
          <w:color w:val="000000" w:themeColor="text1"/>
          <w:sz w:val="26"/>
          <w:szCs w:val="26"/>
        </w:rPr>
        <w:t xml:space="preserve"> в любом временном разрезе (день, неделя, несколько дней и т.д.)</w:t>
      </w:r>
      <w:r w:rsidRPr="005B18DF">
        <w:rPr>
          <w:b w:val="0"/>
          <w:color w:val="000000" w:themeColor="text1"/>
          <w:sz w:val="26"/>
          <w:szCs w:val="26"/>
        </w:rPr>
        <w:t>. Переход считается, если на стран</w:t>
      </w:r>
      <w:r w:rsidR="00F37F97" w:rsidRPr="005B18DF">
        <w:rPr>
          <w:b w:val="0"/>
          <w:color w:val="000000" w:themeColor="text1"/>
          <w:sz w:val="26"/>
          <w:szCs w:val="26"/>
        </w:rPr>
        <w:t>ице находишься более 10 секунд.</w:t>
      </w:r>
    </w:p>
    <w:p w:rsidR="0036768E" w:rsidRPr="005B18DF" w:rsidRDefault="0036768E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 xml:space="preserve"> Количество переходов </w:t>
      </w:r>
      <w:r w:rsidR="008B0507" w:rsidRPr="005B18DF">
        <w:rPr>
          <w:b w:val="0"/>
          <w:color w:val="000000" w:themeColor="text1"/>
          <w:sz w:val="26"/>
          <w:szCs w:val="26"/>
        </w:rPr>
        <w:t>в элементах меню второго уровня в любом временном разрезе (день, неделя, несколько дней и т.д.). Переход считается, если на странице находишься более 10 секунд.</w:t>
      </w:r>
    </w:p>
    <w:p w:rsidR="008B0507" w:rsidRPr="005B18DF" w:rsidRDefault="008B0507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Выход на главный экран, в том числе выход из личных кабинетов (Личный кабинет клиента</w:t>
      </w:r>
      <w:r w:rsidR="00015254" w:rsidRPr="005B18DF">
        <w:rPr>
          <w:b w:val="0"/>
          <w:color w:val="000000" w:themeColor="text1"/>
          <w:sz w:val="26"/>
          <w:szCs w:val="26"/>
        </w:rPr>
        <w:t>/кандидата</w:t>
      </w:r>
      <w:r w:rsidRPr="005B18DF">
        <w:rPr>
          <w:b w:val="0"/>
          <w:color w:val="000000" w:themeColor="text1"/>
          <w:sz w:val="26"/>
          <w:szCs w:val="26"/>
        </w:rPr>
        <w:t xml:space="preserve"> ПАО</w:t>
      </w:r>
      <w:r w:rsidR="00F37F97" w:rsidRPr="005B18DF">
        <w:rPr>
          <w:b w:val="0"/>
          <w:color w:val="000000" w:themeColor="text1"/>
          <w:sz w:val="26"/>
          <w:szCs w:val="26"/>
          <w:lang w:val="en-US"/>
        </w:rPr>
        <w:t> </w:t>
      </w:r>
      <w:r w:rsidRPr="005B18DF">
        <w:rPr>
          <w:b w:val="0"/>
          <w:color w:val="000000" w:themeColor="text1"/>
          <w:sz w:val="26"/>
          <w:szCs w:val="26"/>
        </w:rPr>
        <w:t>«</w:t>
      </w:r>
      <w:proofErr w:type="spellStart"/>
      <w:r w:rsidR="00F37F97" w:rsidRPr="005B18DF">
        <w:rPr>
          <w:rStyle w:val="---0"/>
          <w:b w:val="0"/>
          <w:sz w:val="26"/>
          <w:szCs w:val="26"/>
          <w:lang w:val="ru-RU"/>
        </w:rPr>
        <w:t>Россети</w:t>
      </w:r>
      <w:proofErr w:type="spellEnd"/>
      <w:r w:rsidR="00F37F97" w:rsidRPr="005B18DF">
        <w:rPr>
          <w:rStyle w:val="---0"/>
          <w:b w:val="0"/>
          <w:sz w:val="26"/>
          <w:szCs w:val="26"/>
          <w:lang w:val="ru-RU"/>
        </w:rPr>
        <w:t> </w:t>
      </w:r>
      <w:r w:rsidRPr="005B18DF">
        <w:rPr>
          <w:b w:val="0"/>
          <w:color w:val="000000" w:themeColor="text1"/>
          <w:sz w:val="26"/>
          <w:szCs w:val="26"/>
        </w:rPr>
        <w:t>Центр», Портал «</w:t>
      </w:r>
      <w:proofErr w:type="spellStart"/>
      <w:r w:rsidRPr="005B18DF">
        <w:rPr>
          <w:b w:val="0"/>
          <w:color w:val="000000" w:themeColor="text1"/>
          <w:sz w:val="26"/>
          <w:szCs w:val="26"/>
        </w:rPr>
        <w:t>Госуслуги</w:t>
      </w:r>
      <w:proofErr w:type="spellEnd"/>
      <w:r w:rsidRPr="005B18DF">
        <w:rPr>
          <w:b w:val="0"/>
          <w:color w:val="000000" w:themeColor="text1"/>
          <w:sz w:val="26"/>
          <w:szCs w:val="26"/>
        </w:rPr>
        <w:t xml:space="preserve">», Внутренний портал </w:t>
      </w:r>
      <w:r w:rsidR="00F37F97" w:rsidRPr="005B18DF">
        <w:rPr>
          <w:b w:val="0"/>
          <w:color w:val="000000" w:themeColor="text1"/>
          <w:sz w:val="26"/>
          <w:szCs w:val="26"/>
        </w:rPr>
        <w:t>ПАО</w:t>
      </w:r>
      <w:r w:rsidR="00F37F97" w:rsidRPr="005B18DF">
        <w:rPr>
          <w:b w:val="0"/>
          <w:color w:val="000000" w:themeColor="text1"/>
          <w:sz w:val="26"/>
          <w:szCs w:val="26"/>
          <w:lang w:val="en-US"/>
        </w:rPr>
        <w:t> </w:t>
      </w:r>
      <w:r w:rsidR="00F37F97" w:rsidRPr="005B18DF">
        <w:rPr>
          <w:b w:val="0"/>
          <w:color w:val="000000" w:themeColor="text1"/>
          <w:sz w:val="26"/>
          <w:szCs w:val="26"/>
        </w:rPr>
        <w:t>«</w:t>
      </w:r>
      <w:proofErr w:type="spellStart"/>
      <w:r w:rsidR="00F37F97" w:rsidRPr="005B18DF">
        <w:rPr>
          <w:rStyle w:val="---0"/>
          <w:b w:val="0"/>
          <w:sz w:val="26"/>
          <w:szCs w:val="26"/>
          <w:lang w:val="ru-RU"/>
        </w:rPr>
        <w:t>Россети</w:t>
      </w:r>
      <w:proofErr w:type="spellEnd"/>
      <w:r w:rsidR="00F37F97" w:rsidRPr="005B18DF">
        <w:rPr>
          <w:rStyle w:val="---0"/>
          <w:b w:val="0"/>
          <w:sz w:val="26"/>
          <w:szCs w:val="26"/>
          <w:lang w:val="ru-RU"/>
        </w:rPr>
        <w:t> </w:t>
      </w:r>
      <w:r w:rsidR="00F37F97" w:rsidRPr="005B18DF">
        <w:rPr>
          <w:b w:val="0"/>
          <w:color w:val="000000" w:themeColor="text1"/>
          <w:sz w:val="26"/>
          <w:szCs w:val="26"/>
        </w:rPr>
        <w:t>Центр»</w:t>
      </w:r>
      <w:r w:rsidR="00BE36C6" w:rsidRPr="005B18DF">
        <w:rPr>
          <w:b w:val="0"/>
          <w:color w:val="000000" w:themeColor="text1"/>
          <w:sz w:val="26"/>
          <w:szCs w:val="26"/>
        </w:rPr>
        <w:t>, Система оперативного управления работами</w:t>
      </w:r>
      <w:r w:rsidR="00015254" w:rsidRPr="005B18DF">
        <w:rPr>
          <w:b w:val="0"/>
          <w:color w:val="000000" w:themeColor="text1"/>
          <w:sz w:val="26"/>
          <w:szCs w:val="26"/>
        </w:rPr>
        <w:t xml:space="preserve"> и друг</w:t>
      </w:r>
      <w:r w:rsidR="00BE36C6" w:rsidRPr="005B18DF">
        <w:rPr>
          <w:b w:val="0"/>
          <w:color w:val="000000" w:themeColor="text1"/>
          <w:sz w:val="26"/>
          <w:szCs w:val="26"/>
        </w:rPr>
        <w:t>их</w:t>
      </w:r>
      <w:r w:rsidR="00015254" w:rsidRPr="005B18DF">
        <w:rPr>
          <w:b w:val="0"/>
          <w:color w:val="000000" w:themeColor="text1"/>
          <w:sz w:val="26"/>
          <w:szCs w:val="26"/>
        </w:rPr>
        <w:t xml:space="preserve"> корпоративных систем</w:t>
      </w:r>
      <w:r w:rsidRPr="005B18DF">
        <w:rPr>
          <w:b w:val="0"/>
          <w:color w:val="000000" w:themeColor="text1"/>
          <w:sz w:val="26"/>
          <w:szCs w:val="26"/>
        </w:rPr>
        <w:t>), осуществлять по тайм-ауту 2 минуты (при отсутствии действий) или через кнопку «</w:t>
      </w:r>
      <w:r w:rsidR="007E204B" w:rsidRPr="005B18DF">
        <w:rPr>
          <w:b w:val="0"/>
          <w:color w:val="000000" w:themeColor="text1"/>
          <w:sz w:val="26"/>
          <w:szCs w:val="26"/>
        </w:rPr>
        <w:t>Домой</w:t>
      </w:r>
      <w:r w:rsidRPr="005B18DF">
        <w:rPr>
          <w:b w:val="0"/>
          <w:color w:val="000000" w:themeColor="text1"/>
          <w:sz w:val="26"/>
          <w:szCs w:val="26"/>
        </w:rPr>
        <w:t>» в «Об</w:t>
      </w:r>
      <w:r w:rsidR="00F37F97" w:rsidRPr="005B18DF">
        <w:rPr>
          <w:b w:val="0"/>
          <w:color w:val="000000" w:themeColor="text1"/>
          <w:sz w:val="26"/>
          <w:szCs w:val="26"/>
        </w:rPr>
        <w:t>ласти 3».</w:t>
      </w:r>
    </w:p>
    <w:p w:rsidR="008B0507" w:rsidRPr="005B18DF" w:rsidRDefault="008B0507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Осуществить настройку плана питания следующим образом:</w:t>
      </w:r>
    </w:p>
    <w:p w:rsidR="008B0507" w:rsidRPr="005B18DF" w:rsidRDefault="008B0507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lastRenderedPageBreak/>
        <w:t>Ждущий режим: через 20 минут простоя</w:t>
      </w:r>
      <w:r w:rsidR="00BE36C6" w:rsidRPr="005B18DF">
        <w:rPr>
          <w:b w:val="0"/>
          <w:color w:val="000000" w:themeColor="text1"/>
          <w:sz w:val="26"/>
          <w:szCs w:val="26"/>
        </w:rPr>
        <w:t>;</w:t>
      </w:r>
    </w:p>
    <w:p w:rsidR="008B0507" w:rsidRPr="005B18DF" w:rsidRDefault="008B0507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Спящий режим: через 1 час простоя</w:t>
      </w:r>
      <w:r w:rsidR="00BE36C6" w:rsidRPr="005B18DF">
        <w:rPr>
          <w:b w:val="0"/>
          <w:color w:val="000000" w:themeColor="text1"/>
          <w:sz w:val="26"/>
          <w:szCs w:val="26"/>
        </w:rPr>
        <w:t>;</w:t>
      </w:r>
    </w:p>
    <w:p w:rsidR="001C26C5" w:rsidRPr="005B18DF" w:rsidRDefault="008B0507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Активация по нажатию на экран</w:t>
      </w:r>
      <w:r w:rsidR="00BE36C6" w:rsidRPr="005B18DF">
        <w:rPr>
          <w:b w:val="0"/>
          <w:color w:val="000000" w:themeColor="text1"/>
          <w:sz w:val="26"/>
          <w:szCs w:val="26"/>
        </w:rPr>
        <w:t>.</w:t>
      </w:r>
    </w:p>
    <w:p w:rsidR="007E204B" w:rsidRPr="005B18DF" w:rsidRDefault="007E204B" w:rsidP="000B5DF5">
      <w:pPr>
        <w:pStyle w:val="a5"/>
        <w:numPr>
          <w:ilvl w:val="1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Общие требования к интерфейсу:</w:t>
      </w:r>
    </w:p>
    <w:p w:rsidR="00187F07" w:rsidRPr="005B18DF" w:rsidRDefault="005B703B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Разработать и</w:t>
      </w:r>
      <w:r w:rsidR="007E204B" w:rsidRPr="005B18DF">
        <w:rPr>
          <w:b w:val="0"/>
          <w:color w:val="000000" w:themeColor="text1"/>
          <w:sz w:val="26"/>
          <w:szCs w:val="26"/>
        </w:rPr>
        <w:t xml:space="preserve">нтерфейс для меню первого </w:t>
      </w:r>
      <w:r w:rsidR="0087691D" w:rsidRPr="005B18DF">
        <w:rPr>
          <w:b w:val="0"/>
          <w:color w:val="000000" w:themeColor="text1"/>
          <w:sz w:val="26"/>
          <w:szCs w:val="26"/>
        </w:rPr>
        <w:t>уровня, интерфейс</w:t>
      </w:r>
      <w:r w:rsidRPr="005B18DF">
        <w:rPr>
          <w:b w:val="0"/>
          <w:color w:val="000000" w:themeColor="text1"/>
          <w:sz w:val="26"/>
          <w:szCs w:val="26"/>
        </w:rPr>
        <w:t xml:space="preserve"> для меню второго уровня – клиентам, а также меню второго уровня – сотрудникам.</w:t>
      </w:r>
    </w:p>
    <w:p w:rsidR="00BE36C6" w:rsidRPr="005B18DF" w:rsidRDefault="007A760A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r w:rsidRPr="005B18DF">
        <w:rPr>
          <w:b w:val="0"/>
          <w:color w:val="000000" w:themeColor="text1"/>
          <w:sz w:val="26"/>
          <w:szCs w:val="26"/>
        </w:rPr>
        <w:t>10.1</w:t>
      </w:r>
      <w:r w:rsidR="00BE36C6" w:rsidRPr="005B18DF">
        <w:rPr>
          <w:b w:val="0"/>
          <w:color w:val="000000" w:themeColor="text1"/>
          <w:sz w:val="26"/>
          <w:szCs w:val="26"/>
        </w:rPr>
        <w:t>1</w:t>
      </w:r>
      <w:r w:rsidRPr="005B18DF">
        <w:rPr>
          <w:b w:val="0"/>
          <w:color w:val="000000" w:themeColor="text1"/>
          <w:sz w:val="26"/>
          <w:szCs w:val="26"/>
        </w:rPr>
        <w:tab/>
      </w:r>
      <w:r w:rsidR="00EC76AE" w:rsidRPr="005B18DF">
        <w:rPr>
          <w:b w:val="0"/>
          <w:color w:val="000000" w:themeColor="text1"/>
          <w:sz w:val="26"/>
          <w:szCs w:val="26"/>
        </w:rPr>
        <w:t>Режим звонка:</w:t>
      </w:r>
    </w:p>
    <w:p w:rsidR="00EC76AE" w:rsidRPr="005B18DF" w:rsidRDefault="00EC76AE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 xml:space="preserve">Для клиентов: при нажатии на кнопку «Позвонить» вызов направляется в контакт-центр </w:t>
      </w:r>
      <w:r w:rsidR="00F37F97" w:rsidRPr="005B18DF">
        <w:rPr>
          <w:color w:val="000000" w:themeColor="text1"/>
          <w:sz w:val="26"/>
          <w:szCs w:val="26"/>
        </w:rPr>
        <w:t>ПАО</w:t>
      </w:r>
      <w:r w:rsidR="00F37F97" w:rsidRPr="005B18DF">
        <w:rPr>
          <w:color w:val="000000" w:themeColor="text1"/>
          <w:sz w:val="26"/>
          <w:szCs w:val="26"/>
          <w:lang w:val="en-US"/>
        </w:rPr>
        <w:t> </w:t>
      </w:r>
      <w:r w:rsidR="00F37F97" w:rsidRPr="005B18DF">
        <w:rPr>
          <w:color w:val="000000" w:themeColor="text1"/>
          <w:sz w:val="26"/>
          <w:szCs w:val="26"/>
        </w:rPr>
        <w:t>«</w:t>
      </w:r>
      <w:proofErr w:type="spellStart"/>
      <w:r w:rsidR="00F37F97" w:rsidRPr="005B18DF">
        <w:rPr>
          <w:rStyle w:val="---0"/>
          <w:sz w:val="26"/>
          <w:szCs w:val="26"/>
        </w:rPr>
        <w:t>Россети</w:t>
      </w:r>
      <w:proofErr w:type="spellEnd"/>
      <w:r w:rsidR="00F37F97" w:rsidRPr="005B18DF">
        <w:rPr>
          <w:rStyle w:val="---0"/>
          <w:sz w:val="26"/>
          <w:szCs w:val="26"/>
        </w:rPr>
        <w:t> </w:t>
      </w:r>
      <w:r w:rsidR="00F37F97" w:rsidRPr="005B18DF">
        <w:rPr>
          <w:color w:val="000000" w:themeColor="text1"/>
          <w:sz w:val="26"/>
          <w:szCs w:val="26"/>
        </w:rPr>
        <w:t>Центр»</w:t>
      </w:r>
      <w:r w:rsidRPr="005B18DF">
        <w:rPr>
          <w:color w:val="000000" w:themeColor="text1"/>
          <w:sz w:val="26"/>
          <w:szCs w:val="26"/>
        </w:rPr>
        <w:t xml:space="preserve"> с использованием встроенного программного телефона, подключенного к телефонной сети филиала по протоколу </w:t>
      </w:r>
      <w:r w:rsidRPr="005B18DF">
        <w:rPr>
          <w:color w:val="000000" w:themeColor="text1"/>
          <w:sz w:val="26"/>
          <w:szCs w:val="26"/>
          <w:lang w:val="en-US"/>
        </w:rPr>
        <w:t>SIP</w:t>
      </w:r>
      <w:r w:rsidRPr="005B18DF">
        <w:rPr>
          <w:color w:val="000000" w:themeColor="text1"/>
          <w:sz w:val="26"/>
          <w:szCs w:val="26"/>
        </w:rPr>
        <w:t>.</w:t>
      </w:r>
    </w:p>
    <w:p w:rsidR="00EC76AE" w:rsidRPr="005B18DF" w:rsidRDefault="00EC76AE" w:rsidP="000B5DF5">
      <w:pPr>
        <w:pStyle w:val="a9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 xml:space="preserve">Для сотрудников: при нажатии на кнопку «Позвонить» вызов направляется в техподдержку </w:t>
      </w:r>
      <w:r w:rsidR="00F37F97" w:rsidRPr="005B18DF">
        <w:rPr>
          <w:color w:val="000000" w:themeColor="text1"/>
          <w:sz w:val="26"/>
          <w:szCs w:val="26"/>
        </w:rPr>
        <w:t>ПАО</w:t>
      </w:r>
      <w:r w:rsidR="00F37F97" w:rsidRPr="005B18DF">
        <w:rPr>
          <w:color w:val="000000" w:themeColor="text1"/>
          <w:sz w:val="26"/>
          <w:szCs w:val="26"/>
          <w:lang w:val="en-US"/>
        </w:rPr>
        <w:t> </w:t>
      </w:r>
      <w:r w:rsidR="00F37F97" w:rsidRPr="005B18DF">
        <w:rPr>
          <w:color w:val="000000" w:themeColor="text1"/>
          <w:sz w:val="26"/>
          <w:szCs w:val="26"/>
        </w:rPr>
        <w:t>«</w:t>
      </w:r>
      <w:proofErr w:type="spellStart"/>
      <w:r w:rsidR="00F37F97" w:rsidRPr="005B18DF">
        <w:rPr>
          <w:rStyle w:val="---0"/>
          <w:sz w:val="26"/>
          <w:szCs w:val="26"/>
        </w:rPr>
        <w:t>Россети</w:t>
      </w:r>
      <w:proofErr w:type="spellEnd"/>
      <w:r w:rsidR="00F37F97" w:rsidRPr="005B18DF">
        <w:rPr>
          <w:rStyle w:val="---0"/>
          <w:sz w:val="26"/>
          <w:szCs w:val="26"/>
        </w:rPr>
        <w:t> </w:t>
      </w:r>
      <w:r w:rsidR="00F37F97" w:rsidRPr="005B18DF">
        <w:rPr>
          <w:color w:val="000000" w:themeColor="text1"/>
          <w:sz w:val="26"/>
          <w:szCs w:val="26"/>
        </w:rPr>
        <w:t>Центр»</w:t>
      </w:r>
      <w:r w:rsidRPr="005B18DF">
        <w:rPr>
          <w:color w:val="000000" w:themeColor="text1"/>
          <w:sz w:val="26"/>
          <w:szCs w:val="26"/>
        </w:rPr>
        <w:t xml:space="preserve"> с использованием встроенного программного телефона, подключенного к телефонной сети филиала по протоколу </w:t>
      </w:r>
      <w:r w:rsidRPr="005B18DF">
        <w:rPr>
          <w:color w:val="000000" w:themeColor="text1"/>
          <w:sz w:val="26"/>
          <w:szCs w:val="26"/>
          <w:lang w:val="en-US"/>
        </w:rPr>
        <w:t>SIP</w:t>
      </w:r>
      <w:r w:rsidRPr="005B18DF">
        <w:rPr>
          <w:color w:val="000000" w:themeColor="text1"/>
          <w:sz w:val="26"/>
          <w:szCs w:val="26"/>
        </w:rPr>
        <w:t>.</w:t>
      </w:r>
    </w:p>
    <w:p w:rsidR="00EC4F24" w:rsidRPr="005B18DF" w:rsidRDefault="004746C2" w:rsidP="00F37F97">
      <w:pPr>
        <w:pStyle w:val="a9"/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>Требования к программному обеспечению должны быть детально проработаны и утверждены в техническом задании.</w:t>
      </w:r>
    </w:p>
    <w:p w:rsidR="0001670D" w:rsidRPr="005B18DF" w:rsidRDefault="0001670D" w:rsidP="00F37F97">
      <w:pPr>
        <w:pStyle w:val="a9"/>
        <w:ind w:left="0"/>
        <w:jc w:val="both"/>
        <w:rPr>
          <w:color w:val="000000" w:themeColor="text1"/>
          <w:sz w:val="26"/>
          <w:szCs w:val="26"/>
        </w:rPr>
      </w:pPr>
    </w:p>
    <w:p w:rsidR="0001761B" w:rsidRPr="005B18DF" w:rsidRDefault="0001761B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  <w:lang w:val="ru-RU"/>
        </w:rPr>
      </w:pPr>
      <w:r w:rsidRPr="005B18DF">
        <w:rPr>
          <w:bCs w:val="0"/>
          <w:sz w:val="26"/>
          <w:szCs w:val="26"/>
          <w:lang w:val="ru-RU"/>
        </w:rPr>
        <w:t xml:space="preserve">Порядок приемки </w:t>
      </w:r>
      <w:r w:rsidR="00292BCF">
        <w:rPr>
          <w:bCs w:val="0"/>
          <w:sz w:val="26"/>
          <w:szCs w:val="26"/>
          <w:lang w:val="ru-RU"/>
        </w:rPr>
        <w:t xml:space="preserve">терминала </w:t>
      </w:r>
      <w:r w:rsidR="009B32BB" w:rsidRPr="005B18DF">
        <w:rPr>
          <w:bCs w:val="0"/>
          <w:sz w:val="26"/>
          <w:szCs w:val="26"/>
          <w:lang w:val="ru-RU"/>
        </w:rPr>
        <w:t>ПАК-АП</w:t>
      </w:r>
    </w:p>
    <w:p w:rsidR="004148BB" w:rsidRPr="005B18DF" w:rsidRDefault="00F8375E" w:rsidP="00F37F97">
      <w:pPr>
        <w:pStyle w:val="a9"/>
        <w:ind w:left="0" w:firstLine="709"/>
        <w:jc w:val="both"/>
        <w:rPr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>Передача</w:t>
      </w:r>
      <w:r w:rsidRPr="005B18DF">
        <w:rPr>
          <w:sz w:val="26"/>
          <w:szCs w:val="26"/>
        </w:rPr>
        <w:t xml:space="preserve"> оборудования должна производиться при очном присутствии уполномоченного представителя Поставщика.</w:t>
      </w:r>
    </w:p>
    <w:p w:rsidR="004746C2" w:rsidRPr="005B18DF" w:rsidRDefault="004746C2" w:rsidP="00F37F97">
      <w:pPr>
        <w:pStyle w:val="a9"/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До опытной </w:t>
      </w:r>
      <w:r w:rsidRPr="005B18DF">
        <w:rPr>
          <w:color w:val="000000" w:themeColor="text1"/>
          <w:sz w:val="26"/>
          <w:szCs w:val="26"/>
        </w:rPr>
        <w:t>эксплуатации</w:t>
      </w:r>
      <w:r w:rsidRPr="005B18DF">
        <w:rPr>
          <w:sz w:val="26"/>
          <w:szCs w:val="26"/>
        </w:rPr>
        <w:t xml:space="preserve"> должно быть проведено предварительное тестирование по программе и методике испытаний.</w:t>
      </w:r>
    </w:p>
    <w:p w:rsidR="007771BC" w:rsidRPr="005B18DF" w:rsidRDefault="007771BC" w:rsidP="00F37F97">
      <w:pPr>
        <w:pStyle w:val="a9"/>
        <w:ind w:left="0" w:firstLine="709"/>
        <w:jc w:val="both"/>
        <w:rPr>
          <w:sz w:val="26"/>
          <w:szCs w:val="26"/>
        </w:rPr>
      </w:pPr>
      <w:r w:rsidRPr="005B18DF">
        <w:rPr>
          <w:sz w:val="26"/>
          <w:szCs w:val="26"/>
        </w:rPr>
        <w:t xml:space="preserve">Приемка работ </w:t>
      </w:r>
      <w:r w:rsidRPr="005B18DF">
        <w:rPr>
          <w:color w:val="000000" w:themeColor="text1"/>
          <w:sz w:val="26"/>
          <w:szCs w:val="26"/>
        </w:rPr>
        <w:t>осуществляется</w:t>
      </w:r>
      <w:r w:rsidRPr="005B18DF">
        <w:rPr>
          <w:sz w:val="26"/>
          <w:szCs w:val="26"/>
        </w:rPr>
        <w:t xml:space="preserve"> после з</w:t>
      </w:r>
      <w:r w:rsidR="00F37F97" w:rsidRPr="005B18DF">
        <w:rPr>
          <w:sz w:val="26"/>
          <w:szCs w:val="26"/>
        </w:rPr>
        <w:t>авершения опытной эксплуатации.</w:t>
      </w:r>
    </w:p>
    <w:p w:rsidR="00590750" w:rsidRPr="005B18DF" w:rsidRDefault="00590750" w:rsidP="00F37F97">
      <w:pPr>
        <w:pStyle w:val="a9"/>
        <w:ind w:left="0"/>
        <w:jc w:val="both"/>
        <w:rPr>
          <w:sz w:val="26"/>
          <w:szCs w:val="26"/>
        </w:rPr>
      </w:pPr>
    </w:p>
    <w:p w:rsidR="004148BB" w:rsidRPr="005B18DF" w:rsidRDefault="004148BB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  <w:lang w:val="ru-RU"/>
        </w:rPr>
      </w:pPr>
      <w:r w:rsidRPr="005B18DF">
        <w:rPr>
          <w:bCs w:val="0"/>
          <w:sz w:val="26"/>
          <w:szCs w:val="26"/>
          <w:lang w:val="ru-RU"/>
        </w:rPr>
        <w:t>Требования к документированию</w:t>
      </w:r>
    </w:p>
    <w:p w:rsidR="004148BB" w:rsidRPr="005B18DF" w:rsidRDefault="004148BB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bookmarkStart w:id="7" w:name="_Toc444086518"/>
      <w:bookmarkStart w:id="8" w:name="_Toc495399832"/>
      <w:bookmarkStart w:id="9" w:name="_Toc2149109"/>
      <w:bookmarkStart w:id="10" w:name="_Toc78883011"/>
      <w:bookmarkStart w:id="11" w:name="_Toc78883047"/>
      <w:r w:rsidRPr="005B18DF">
        <w:rPr>
          <w:color w:val="000000" w:themeColor="text1"/>
          <w:sz w:val="26"/>
          <w:szCs w:val="26"/>
        </w:rPr>
        <w:t>Общие требования к документированию</w:t>
      </w:r>
      <w:bookmarkEnd w:id="7"/>
      <w:bookmarkEnd w:id="8"/>
      <w:bookmarkEnd w:id="9"/>
      <w:bookmarkEnd w:id="10"/>
      <w:bookmarkEnd w:id="11"/>
    </w:p>
    <w:p w:rsidR="004148BB" w:rsidRPr="005B18DF" w:rsidRDefault="004148BB" w:rsidP="00F37F97">
      <w:pPr>
        <w:pStyle w:val="a9"/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 xml:space="preserve">Документация и изменения (дополнения) к ней должны представляться в электронном виде в форматах MS </w:t>
      </w:r>
      <w:r w:rsidRPr="005B18DF">
        <w:rPr>
          <w:color w:val="000000" w:themeColor="text1"/>
          <w:sz w:val="26"/>
          <w:szCs w:val="26"/>
          <w:lang w:val="en-US"/>
        </w:rPr>
        <w:t>Word</w:t>
      </w:r>
      <w:r w:rsidRPr="005B18DF">
        <w:rPr>
          <w:color w:val="000000" w:themeColor="text1"/>
          <w:sz w:val="26"/>
          <w:szCs w:val="26"/>
        </w:rPr>
        <w:t xml:space="preserve"> и/или PDF и в виде печатных документов.</w:t>
      </w:r>
    </w:p>
    <w:p w:rsidR="004148BB" w:rsidRPr="005B18DF" w:rsidRDefault="004148BB" w:rsidP="000B5DF5">
      <w:pPr>
        <w:pStyle w:val="a5"/>
        <w:numPr>
          <w:ilvl w:val="2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color w:val="000000" w:themeColor="text1"/>
          <w:sz w:val="26"/>
          <w:szCs w:val="26"/>
        </w:rPr>
      </w:pPr>
      <w:bookmarkStart w:id="12" w:name="_Toc444086519"/>
      <w:bookmarkStart w:id="13" w:name="_Toc495399833"/>
      <w:bookmarkStart w:id="14" w:name="_Toc2149110"/>
      <w:bookmarkStart w:id="15" w:name="_Toc78883012"/>
      <w:bookmarkStart w:id="16" w:name="_Toc78883048"/>
      <w:r w:rsidRPr="005B18DF">
        <w:rPr>
          <w:color w:val="000000" w:themeColor="text1"/>
          <w:sz w:val="26"/>
          <w:szCs w:val="26"/>
        </w:rPr>
        <w:t>Перечень подлежащих разработке документов</w:t>
      </w:r>
      <w:bookmarkEnd w:id="12"/>
      <w:bookmarkEnd w:id="13"/>
      <w:bookmarkEnd w:id="14"/>
      <w:bookmarkEnd w:id="15"/>
      <w:bookmarkEnd w:id="16"/>
    </w:p>
    <w:p w:rsidR="004148BB" w:rsidRPr="005B18DF" w:rsidRDefault="004148BB" w:rsidP="0037064D">
      <w:pPr>
        <w:pStyle w:val="a9"/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:rsidR="004148BB" w:rsidRPr="005B18DF" w:rsidRDefault="004148BB" w:rsidP="0037064D">
      <w:pPr>
        <w:pStyle w:val="a9"/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:rsidR="004148BB" w:rsidRPr="005B18DF" w:rsidRDefault="004148BB" w:rsidP="0037064D">
      <w:pPr>
        <w:pStyle w:val="a9"/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>Перечень и формат необходимых документов определяется Заказчиком по документированию проектов при создании информационных систем.</w:t>
      </w:r>
    </w:p>
    <w:p w:rsidR="002453BE" w:rsidRPr="005B18DF" w:rsidRDefault="004148BB" w:rsidP="0037064D">
      <w:pPr>
        <w:pStyle w:val="a9"/>
        <w:ind w:left="0" w:firstLine="709"/>
        <w:jc w:val="both"/>
        <w:rPr>
          <w:color w:val="000000" w:themeColor="text1"/>
          <w:sz w:val="26"/>
          <w:szCs w:val="26"/>
        </w:rPr>
      </w:pPr>
      <w:r w:rsidRPr="005B18DF">
        <w:rPr>
          <w:color w:val="000000" w:themeColor="text1"/>
          <w:sz w:val="26"/>
          <w:szCs w:val="26"/>
        </w:rPr>
        <w:t xml:space="preserve">Перечень подлежащих </w:t>
      </w:r>
      <w:r w:rsidR="00774AC5" w:rsidRPr="005B18DF">
        <w:rPr>
          <w:color w:val="000000" w:themeColor="text1"/>
          <w:sz w:val="26"/>
          <w:szCs w:val="26"/>
        </w:rPr>
        <w:t>передаче</w:t>
      </w:r>
      <w:r w:rsidRPr="005B18DF">
        <w:rPr>
          <w:color w:val="000000" w:themeColor="text1"/>
          <w:sz w:val="26"/>
          <w:szCs w:val="26"/>
        </w:rPr>
        <w:t xml:space="preserve"> документов приведен в Таблице</w:t>
      </w:r>
      <w:r w:rsidR="0037064D" w:rsidRPr="005B18DF">
        <w:rPr>
          <w:color w:val="000000" w:themeColor="text1"/>
          <w:sz w:val="26"/>
          <w:szCs w:val="26"/>
        </w:rPr>
        <w:t> </w:t>
      </w:r>
      <w:r w:rsidRPr="005B18DF">
        <w:rPr>
          <w:color w:val="000000" w:themeColor="text1"/>
          <w:sz w:val="26"/>
          <w:szCs w:val="26"/>
        </w:rPr>
        <w:t>1</w:t>
      </w:r>
      <w:r w:rsidR="0037064D" w:rsidRPr="005B18DF">
        <w:rPr>
          <w:color w:val="000000" w:themeColor="text1"/>
          <w:sz w:val="26"/>
          <w:szCs w:val="26"/>
        </w:rPr>
        <w:t>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13"/>
        <w:gridCol w:w="2325"/>
        <w:gridCol w:w="6401"/>
      </w:tblGrid>
      <w:tr w:rsidR="004148BB" w:rsidRPr="005B18DF" w:rsidTr="0037064D">
        <w:trPr>
          <w:tblHeader/>
        </w:trPr>
        <w:tc>
          <w:tcPr>
            <w:tcW w:w="328" w:type="pct"/>
            <w:vAlign w:val="center"/>
          </w:tcPr>
          <w:p w:rsidR="004148BB" w:rsidRPr="005B18DF" w:rsidRDefault="004148BB" w:rsidP="0037064D">
            <w:pPr>
              <w:contextualSpacing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b/>
                <w:color w:val="000000" w:themeColor="text1"/>
                <w:sz w:val="26"/>
                <w:szCs w:val="26"/>
                <w:lang w:eastAsia="en-US"/>
              </w:rPr>
              <w:t>№</w:t>
            </w:r>
            <w:r w:rsidR="0037064D" w:rsidRPr="005B18DF">
              <w:rPr>
                <w:rFonts w:eastAsia="Calibri"/>
                <w:b/>
                <w:color w:val="000000" w:themeColor="text1"/>
                <w:sz w:val="26"/>
                <w:szCs w:val="26"/>
                <w:lang w:eastAsia="en-US"/>
              </w:rPr>
              <w:br/>
            </w:r>
            <w:r w:rsidRPr="005B18DF">
              <w:rPr>
                <w:rFonts w:eastAsia="Calibri"/>
                <w:b/>
                <w:color w:val="000000" w:themeColor="text1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1245" w:type="pct"/>
            <w:vAlign w:val="center"/>
          </w:tcPr>
          <w:p w:rsidR="004148BB" w:rsidRPr="005B18DF" w:rsidRDefault="004148BB" w:rsidP="0037064D">
            <w:pPr>
              <w:contextualSpacing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b/>
                <w:color w:val="000000" w:themeColor="text1"/>
                <w:sz w:val="26"/>
                <w:szCs w:val="26"/>
                <w:lang w:eastAsia="en-US"/>
              </w:rPr>
              <w:t>Наименование документа</w:t>
            </w:r>
          </w:p>
        </w:tc>
        <w:tc>
          <w:tcPr>
            <w:tcW w:w="3427" w:type="pct"/>
            <w:vAlign w:val="center"/>
          </w:tcPr>
          <w:p w:rsidR="004148BB" w:rsidRPr="005B18DF" w:rsidRDefault="004148BB" w:rsidP="0037064D">
            <w:pPr>
              <w:contextualSpacing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b/>
                <w:color w:val="000000" w:themeColor="text1"/>
                <w:sz w:val="26"/>
                <w:szCs w:val="26"/>
                <w:lang w:eastAsia="en-US"/>
              </w:rPr>
              <w:t>Краткое содержание документа</w:t>
            </w:r>
          </w:p>
        </w:tc>
      </w:tr>
      <w:tr w:rsidR="004148BB" w:rsidRPr="005B18DF" w:rsidTr="0037064D">
        <w:trPr>
          <w:trHeight w:val="881"/>
        </w:trPr>
        <w:tc>
          <w:tcPr>
            <w:tcW w:w="328" w:type="pct"/>
          </w:tcPr>
          <w:p w:rsidR="004148BB" w:rsidRPr="005B18DF" w:rsidRDefault="00C95D48" w:rsidP="000711BF">
            <w:pPr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45" w:type="pct"/>
          </w:tcPr>
          <w:p w:rsidR="004148BB" w:rsidRPr="005B18DF" w:rsidRDefault="00C95D48" w:rsidP="000711BF">
            <w:pPr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sz w:val="26"/>
                <w:szCs w:val="26"/>
                <w:lang w:eastAsia="en-US"/>
              </w:rPr>
              <w:t>Дизайн проект</w:t>
            </w:r>
          </w:p>
        </w:tc>
        <w:tc>
          <w:tcPr>
            <w:tcW w:w="3427" w:type="pct"/>
          </w:tcPr>
          <w:p w:rsidR="004148BB" w:rsidRPr="005B18DF" w:rsidRDefault="00C95D48" w:rsidP="000711BF">
            <w:pPr>
              <w:ind w:left="3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sz w:val="26"/>
                <w:szCs w:val="26"/>
                <w:lang w:eastAsia="en-US"/>
              </w:rPr>
              <w:t xml:space="preserve">Визуализация </w:t>
            </w:r>
            <w:r w:rsidR="00292BCF">
              <w:rPr>
                <w:rFonts w:eastAsia="Calibri"/>
                <w:sz w:val="26"/>
                <w:szCs w:val="26"/>
                <w:lang w:eastAsia="en-US"/>
              </w:rPr>
              <w:t xml:space="preserve">терминала </w:t>
            </w:r>
            <w:r w:rsidR="00EF4423" w:rsidRPr="005B18DF">
              <w:rPr>
                <w:smallCaps/>
                <w:sz w:val="26"/>
                <w:szCs w:val="26"/>
              </w:rPr>
              <w:t>ПАК-АП</w:t>
            </w:r>
            <w:r w:rsidRPr="005B18DF">
              <w:rPr>
                <w:rFonts w:eastAsia="Calibri"/>
                <w:sz w:val="26"/>
                <w:szCs w:val="26"/>
                <w:lang w:eastAsia="en-US"/>
              </w:rPr>
              <w:t xml:space="preserve">, визуализация интерфейса для клиента и для сотрудника </w:t>
            </w:r>
            <w:r w:rsidR="009D7975" w:rsidRPr="005B18DF">
              <w:rPr>
                <w:color w:val="000000" w:themeColor="text1"/>
                <w:sz w:val="26"/>
                <w:szCs w:val="26"/>
              </w:rPr>
              <w:t>ПАО</w:t>
            </w:r>
            <w:r w:rsidR="009D7975" w:rsidRPr="005B18DF">
              <w:rPr>
                <w:color w:val="000000" w:themeColor="text1"/>
                <w:sz w:val="26"/>
                <w:szCs w:val="26"/>
                <w:lang w:val="en-US"/>
              </w:rPr>
              <w:t> </w:t>
            </w:r>
            <w:r w:rsidR="009D7975" w:rsidRPr="005B18DF">
              <w:rPr>
                <w:color w:val="000000" w:themeColor="text1"/>
                <w:sz w:val="26"/>
                <w:szCs w:val="26"/>
              </w:rPr>
              <w:t>«</w:t>
            </w:r>
            <w:proofErr w:type="spellStart"/>
            <w:r w:rsidR="009D7975" w:rsidRPr="005B18DF">
              <w:rPr>
                <w:rStyle w:val="---0"/>
                <w:sz w:val="26"/>
                <w:szCs w:val="26"/>
              </w:rPr>
              <w:t>Россети</w:t>
            </w:r>
            <w:proofErr w:type="spellEnd"/>
            <w:r w:rsidR="009D7975" w:rsidRPr="005B18DF">
              <w:rPr>
                <w:rStyle w:val="---0"/>
                <w:sz w:val="26"/>
                <w:szCs w:val="26"/>
              </w:rPr>
              <w:t> </w:t>
            </w:r>
            <w:r w:rsidR="009D7975" w:rsidRPr="005B18DF">
              <w:rPr>
                <w:color w:val="000000" w:themeColor="text1"/>
                <w:sz w:val="26"/>
                <w:szCs w:val="26"/>
              </w:rPr>
              <w:t>Центр»</w:t>
            </w:r>
            <w:r w:rsidRPr="005B18DF">
              <w:rPr>
                <w:rFonts w:eastAsia="Calibri"/>
                <w:sz w:val="26"/>
                <w:szCs w:val="26"/>
                <w:lang w:eastAsia="en-US"/>
              </w:rPr>
              <w:t xml:space="preserve"> и </w:t>
            </w:r>
            <w:r w:rsidR="009D7975" w:rsidRPr="005B18DF">
              <w:rPr>
                <w:color w:val="000000" w:themeColor="text1"/>
                <w:sz w:val="26"/>
                <w:szCs w:val="26"/>
              </w:rPr>
              <w:t>ПАО</w:t>
            </w:r>
            <w:r w:rsidR="009D7975" w:rsidRPr="005B18DF">
              <w:rPr>
                <w:color w:val="000000" w:themeColor="text1"/>
                <w:sz w:val="26"/>
                <w:szCs w:val="26"/>
                <w:lang w:val="en-US"/>
              </w:rPr>
              <w:t> </w:t>
            </w:r>
            <w:r w:rsidR="009D7975" w:rsidRPr="005B18DF">
              <w:rPr>
                <w:color w:val="000000" w:themeColor="text1"/>
                <w:sz w:val="26"/>
                <w:szCs w:val="26"/>
              </w:rPr>
              <w:t>«</w:t>
            </w:r>
            <w:proofErr w:type="spellStart"/>
            <w:r w:rsidR="009D7975" w:rsidRPr="005B18DF">
              <w:rPr>
                <w:rStyle w:val="---0"/>
                <w:sz w:val="26"/>
                <w:szCs w:val="26"/>
              </w:rPr>
              <w:t>Россети</w:t>
            </w:r>
            <w:proofErr w:type="spellEnd"/>
            <w:r w:rsidR="009D7975" w:rsidRPr="005B18DF">
              <w:rPr>
                <w:rStyle w:val="---0"/>
                <w:sz w:val="26"/>
                <w:szCs w:val="26"/>
              </w:rPr>
              <w:t> </w:t>
            </w:r>
            <w:r w:rsidR="009D7975" w:rsidRPr="005B18DF">
              <w:rPr>
                <w:color w:val="000000" w:themeColor="text1"/>
                <w:sz w:val="26"/>
                <w:szCs w:val="26"/>
              </w:rPr>
              <w:t>Центр и Приволжье»</w:t>
            </w:r>
          </w:p>
        </w:tc>
      </w:tr>
      <w:tr w:rsidR="004746C2" w:rsidRPr="005B18DF" w:rsidTr="0037064D">
        <w:tc>
          <w:tcPr>
            <w:tcW w:w="328" w:type="pct"/>
          </w:tcPr>
          <w:p w:rsidR="004746C2" w:rsidRPr="005B18DF" w:rsidRDefault="004746C2" w:rsidP="000711BF">
            <w:pPr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45" w:type="pct"/>
          </w:tcPr>
          <w:p w:rsidR="004746C2" w:rsidRPr="005B18DF" w:rsidRDefault="004746C2" w:rsidP="000711BF">
            <w:pPr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sz w:val="26"/>
                <w:szCs w:val="26"/>
                <w:lang w:eastAsia="en-US"/>
              </w:rPr>
              <w:t xml:space="preserve">Техническое задание </w:t>
            </w:r>
          </w:p>
        </w:tc>
        <w:tc>
          <w:tcPr>
            <w:tcW w:w="3427" w:type="pct"/>
          </w:tcPr>
          <w:p w:rsidR="004746C2" w:rsidRPr="005B18DF" w:rsidRDefault="004746C2" w:rsidP="000711BF">
            <w:pPr>
              <w:ind w:left="32"/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5B18DF">
              <w:rPr>
                <w:sz w:val="26"/>
                <w:szCs w:val="26"/>
              </w:rPr>
              <w:t>Документ содержит основные технические требования к системе и отвечает на вопрос, что данная система должна делать, как работать и при каких условиях.</w:t>
            </w:r>
          </w:p>
        </w:tc>
      </w:tr>
      <w:tr w:rsidR="004746C2" w:rsidRPr="005B18DF" w:rsidTr="0037064D">
        <w:trPr>
          <w:trHeight w:val="38"/>
        </w:trPr>
        <w:tc>
          <w:tcPr>
            <w:tcW w:w="328" w:type="pct"/>
            <w:tcBorders>
              <w:bottom w:val="single" w:sz="6" w:space="0" w:color="auto"/>
            </w:tcBorders>
          </w:tcPr>
          <w:p w:rsidR="004746C2" w:rsidRPr="005B18DF" w:rsidRDefault="004746C2" w:rsidP="000711BF">
            <w:pPr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45" w:type="pct"/>
            <w:tcBorders>
              <w:bottom w:val="single" w:sz="6" w:space="0" w:color="auto"/>
            </w:tcBorders>
          </w:tcPr>
          <w:p w:rsidR="004746C2" w:rsidRPr="005B18DF" w:rsidRDefault="004746C2" w:rsidP="000711BF">
            <w:pPr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Рабочие инструкции </w:t>
            </w:r>
          </w:p>
        </w:tc>
        <w:tc>
          <w:tcPr>
            <w:tcW w:w="3427" w:type="pct"/>
            <w:tcBorders>
              <w:bottom w:val="single" w:sz="6" w:space="0" w:color="auto"/>
            </w:tcBorders>
          </w:tcPr>
          <w:p w:rsidR="004746C2" w:rsidRPr="005B18DF" w:rsidRDefault="004746C2" w:rsidP="007C21A3">
            <w:pPr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color w:val="000000" w:themeColor="text1"/>
                <w:sz w:val="26"/>
                <w:szCs w:val="26"/>
              </w:rPr>
              <w:t xml:space="preserve">Инструкции на каждое оборудование внутри </w:t>
            </w:r>
            <w:r w:rsidR="00292BCF">
              <w:rPr>
                <w:color w:val="000000" w:themeColor="text1"/>
                <w:sz w:val="26"/>
                <w:szCs w:val="26"/>
              </w:rPr>
              <w:t xml:space="preserve">терминала </w:t>
            </w:r>
            <w:r w:rsidR="009B32BB" w:rsidRPr="005B18DF">
              <w:rPr>
                <w:smallCaps/>
                <w:sz w:val="26"/>
                <w:szCs w:val="26"/>
              </w:rPr>
              <w:t>ПАК-АП</w:t>
            </w:r>
            <w:r w:rsidRPr="005B18DF">
              <w:rPr>
                <w:color w:val="000000" w:themeColor="text1"/>
                <w:sz w:val="26"/>
                <w:szCs w:val="26"/>
              </w:rPr>
              <w:t>.</w:t>
            </w:r>
          </w:p>
          <w:p w:rsidR="004746C2" w:rsidRPr="005B18DF" w:rsidRDefault="004746C2" w:rsidP="000711BF">
            <w:pPr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color w:val="000000" w:themeColor="text1"/>
                <w:sz w:val="26"/>
                <w:szCs w:val="26"/>
              </w:rPr>
              <w:lastRenderedPageBreak/>
              <w:t>Инструкция по работе с функционально</w:t>
            </w:r>
            <w:r w:rsidR="003760BC" w:rsidRPr="005B18DF">
              <w:rPr>
                <w:color w:val="000000" w:themeColor="text1"/>
                <w:sz w:val="26"/>
                <w:szCs w:val="26"/>
              </w:rPr>
              <w:t>й частью</w:t>
            </w:r>
            <w:r w:rsidRPr="005B18DF">
              <w:rPr>
                <w:color w:val="000000" w:themeColor="text1"/>
                <w:sz w:val="26"/>
                <w:szCs w:val="26"/>
              </w:rPr>
              <w:t xml:space="preserve"> программного обеспечения </w:t>
            </w:r>
            <w:r w:rsidR="00292BCF">
              <w:rPr>
                <w:color w:val="000000" w:themeColor="text1"/>
                <w:sz w:val="26"/>
                <w:szCs w:val="26"/>
              </w:rPr>
              <w:t xml:space="preserve">терминала </w:t>
            </w:r>
            <w:r w:rsidR="009B32BB" w:rsidRPr="005B18DF">
              <w:rPr>
                <w:smallCaps/>
                <w:sz w:val="26"/>
                <w:szCs w:val="26"/>
              </w:rPr>
              <w:t>ПАК-АП</w:t>
            </w:r>
          </w:p>
        </w:tc>
      </w:tr>
      <w:tr w:rsidR="004746C2" w:rsidRPr="005B18DF" w:rsidTr="0037064D">
        <w:tc>
          <w:tcPr>
            <w:tcW w:w="328" w:type="pct"/>
          </w:tcPr>
          <w:p w:rsidR="004746C2" w:rsidRPr="005B18DF" w:rsidRDefault="004746C2" w:rsidP="000711BF">
            <w:pPr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lastRenderedPageBreak/>
              <w:t>4</w:t>
            </w:r>
          </w:p>
        </w:tc>
        <w:tc>
          <w:tcPr>
            <w:tcW w:w="1245" w:type="pct"/>
          </w:tcPr>
          <w:p w:rsidR="004746C2" w:rsidRPr="005B18DF" w:rsidRDefault="004746C2" w:rsidP="000711BF">
            <w:pPr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5B18DF">
              <w:rPr>
                <w:color w:val="000000" w:themeColor="text1"/>
                <w:sz w:val="26"/>
                <w:szCs w:val="26"/>
              </w:rPr>
              <w:t>Гарантийный талон</w:t>
            </w:r>
          </w:p>
        </w:tc>
        <w:tc>
          <w:tcPr>
            <w:tcW w:w="3427" w:type="pct"/>
          </w:tcPr>
          <w:p w:rsidR="004746C2" w:rsidRPr="005B18DF" w:rsidRDefault="004746C2" w:rsidP="000711BF">
            <w:pPr>
              <w:ind w:left="32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5B18DF">
              <w:rPr>
                <w:color w:val="000000" w:themeColor="text1"/>
                <w:sz w:val="26"/>
                <w:szCs w:val="26"/>
              </w:rPr>
              <w:t>Документ содержит информацию о гарантийных обязательствах</w:t>
            </w:r>
          </w:p>
        </w:tc>
      </w:tr>
      <w:tr w:rsidR="004746C2" w:rsidRPr="005B18DF" w:rsidTr="0037064D">
        <w:tc>
          <w:tcPr>
            <w:tcW w:w="328" w:type="pct"/>
          </w:tcPr>
          <w:p w:rsidR="004746C2" w:rsidRPr="005B18DF" w:rsidRDefault="004746C2" w:rsidP="000711BF">
            <w:pPr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1245" w:type="pct"/>
          </w:tcPr>
          <w:p w:rsidR="004746C2" w:rsidRPr="005B18DF" w:rsidRDefault="004746C2" w:rsidP="000711BF">
            <w:pPr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5B18DF">
              <w:rPr>
                <w:color w:val="000000" w:themeColor="text1"/>
                <w:sz w:val="26"/>
                <w:szCs w:val="26"/>
              </w:rPr>
              <w:t>Паспорт информационной системы</w:t>
            </w:r>
          </w:p>
        </w:tc>
        <w:tc>
          <w:tcPr>
            <w:tcW w:w="3427" w:type="pct"/>
          </w:tcPr>
          <w:p w:rsidR="004746C2" w:rsidRPr="005B18DF" w:rsidRDefault="004746C2" w:rsidP="000711BF">
            <w:pPr>
              <w:ind w:left="32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Документ содержит техническое описание информационной системы: информацию об аппаратном и программном обеспечении компонентов системы, технологиях ввода и получения данных, портах и протоколах взаимодействия систем, схемах контроля доступа.</w:t>
            </w:r>
          </w:p>
        </w:tc>
      </w:tr>
      <w:tr w:rsidR="004746C2" w:rsidRPr="005B18DF" w:rsidTr="0037064D">
        <w:tc>
          <w:tcPr>
            <w:tcW w:w="328" w:type="pct"/>
          </w:tcPr>
          <w:p w:rsidR="004746C2" w:rsidRPr="005B18DF" w:rsidRDefault="004746C2" w:rsidP="000711BF">
            <w:pPr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1245" w:type="pct"/>
          </w:tcPr>
          <w:p w:rsidR="004746C2" w:rsidRPr="005B18DF" w:rsidRDefault="004746C2" w:rsidP="007C21A3">
            <w:pPr>
              <w:contextualSpacing/>
              <w:rPr>
                <w:color w:val="000000" w:themeColor="text1"/>
                <w:sz w:val="26"/>
                <w:szCs w:val="26"/>
              </w:rPr>
            </w:pPr>
            <w:r w:rsidRPr="005B18DF">
              <w:rPr>
                <w:color w:val="000000" w:themeColor="text1"/>
                <w:sz w:val="26"/>
                <w:szCs w:val="26"/>
              </w:rPr>
              <w:t>Программа и методика испытаний</w:t>
            </w:r>
          </w:p>
        </w:tc>
        <w:tc>
          <w:tcPr>
            <w:tcW w:w="3427" w:type="pct"/>
          </w:tcPr>
          <w:p w:rsidR="004746C2" w:rsidRPr="005B18DF" w:rsidRDefault="004746C2" w:rsidP="000711BF">
            <w:pPr>
              <w:ind w:left="32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Документ определяет технические данные, подлежащие проверке при испытании компонентов Системы, а также порядок испытаний и методы их контроля</w:t>
            </w:r>
          </w:p>
        </w:tc>
      </w:tr>
      <w:tr w:rsidR="004746C2" w:rsidRPr="005B18DF" w:rsidTr="0037064D">
        <w:tc>
          <w:tcPr>
            <w:tcW w:w="328" w:type="pct"/>
          </w:tcPr>
          <w:p w:rsidR="004746C2" w:rsidRPr="005B18DF" w:rsidRDefault="004746C2" w:rsidP="000711BF">
            <w:pPr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B18D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1245" w:type="pct"/>
          </w:tcPr>
          <w:p w:rsidR="004746C2" w:rsidRPr="005B18DF" w:rsidRDefault="004746C2" w:rsidP="000711BF">
            <w:pPr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5B18DF">
              <w:rPr>
                <w:color w:val="000000" w:themeColor="text1"/>
                <w:sz w:val="26"/>
                <w:szCs w:val="26"/>
              </w:rPr>
              <w:t>Протокол испытаний</w:t>
            </w:r>
          </w:p>
        </w:tc>
        <w:tc>
          <w:tcPr>
            <w:tcW w:w="3427" w:type="pct"/>
          </w:tcPr>
          <w:p w:rsidR="004746C2" w:rsidRPr="005B18DF" w:rsidRDefault="004746C2" w:rsidP="000711BF">
            <w:pPr>
              <w:ind w:left="32"/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Документ содержит информацию о результатах испытаний </w:t>
            </w:r>
          </w:p>
        </w:tc>
      </w:tr>
      <w:bookmarkEnd w:id="5"/>
      <w:bookmarkEnd w:id="6"/>
    </w:tbl>
    <w:p w:rsidR="002453BE" w:rsidRPr="005B18DF" w:rsidRDefault="002453BE" w:rsidP="0037064D">
      <w:pPr>
        <w:pStyle w:val="a9"/>
        <w:ind w:left="0"/>
        <w:jc w:val="both"/>
        <w:rPr>
          <w:bCs/>
          <w:sz w:val="26"/>
          <w:szCs w:val="26"/>
        </w:rPr>
      </w:pPr>
    </w:p>
    <w:p w:rsidR="005A1EFE" w:rsidRPr="005B18DF" w:rsidRDefault="00C95D48" w:rsidP="000B5DF5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b w:val="0"/>
          <w:bCs w:val="0"/>
          <w:sz w:val="26"/>
          <w:szCs w:val="26"/>
        </w:rPr>
      </w:pPr>
      <w:r w:rsidRPr="005B18DF">
        <w:rPr>
          <w:bCs w:val="0"/>
          <w:sz w:val="26"/>
          <w:szCs w:val="26"/>
          <w:lang w:val="ru-RU"/>
        </w:rPr>
        <w:t>Требования</w:t>
      </w:r>
      <w:r w:rsidRPr="005B18DF">
        <w:rPr>
          <w:bCs w:val="0"/>
          <w:sz w:val="26"/>
          <w:szCs w:val="26"/>
        </w:rPr>
        <w:t xml:space="preserve"> к участнику</w:t>
      </w:r>
    </w:p>
    <w:p w:rsidR="00A80635" w:rsidRPr="005B18DF" w:rsidRDefault="005A1EFE" w:rsidP="000711BF">
      <w:pPr>
        <w:pStyle w:val="ad"/>
        <w:spacing w:after="0"/>
        <w:ind w:firstLine="426"/>
        <w:contextualSpacing/>
        <w:jc w:val="both"/>
        <w:rPr>
          <w:sz w:val="26"/>
          <w:szCs w:val="26"/>
          <w:lang w:val="ru-RU"/>
        </w:rPr>
      </w:pPr>
      <w:r w:rsidRPr="005B18DF">
        <w:rPr>
          <w:sz w:val="26"/>
          <w:szCs w:val="26"/>
        </w:rPr>
        <w:t>Участник торговой процедуры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</w:t>
      </w:r>
      <w:r w:rsidR="00243BDA" w:rsidRPr="005B18DF">
        <w:rPr>
          <w:sz w:val="26"/>
          <w:szCs w:val="26"/>
          <w:lang w:val="ru-RU"/>
        </w:rPr>
        <w:t>.</w:t>
      </w:r>
    </w:p>
    <w:p w:rsidR="000711BF" w:rsidRPr="005B18DF" w:rsidRDefault="000711BF" w:rsidP="00284CD7">
      <w:pPr>
        <w:pStyle w:val="a9"/>
        <w:ind w:left="0"/>
        <w:jc w:val="both"/>
        <w:rPr>
          <w:bCs/>
          <w:sz w:val="26"/>
          <w:szCs w:val="26"/>
        </w:rPr>
      </w:pPr>
    </w:p>
    <w:p w:rsidR="000711BF" w:rsidRPr="005B18DF" w:rsidRDefault="000711BF" w:rsidP="00284CD7">
      <w:pPr>
        <w:pStyle w:val="a9"/>
        <w:ind w:left="0"/>
        <w:jc w:val="both"/>
        <w:rPr>
          <w:bCs/>
          <w:sz w:val="26"/>
          <w:szCs w:val="26"/>
        </w:rPr>
      </w:pPr>
    </w:p>
    <w:p w:rsidR="000711BF" w:rsidRPr="005B18DF" w:rsidRDefault="000711BF" w:rsidP="00284CD7">
      <w:pPr>
        <w:pStyle w:val="a9"/>
        <w:ind w:left="0"/>
        <w:jc w:val="both"/>
        <w:rPr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99"/>
        <w:gridCol w:w="3972"/>
        <w:gridCol w:w="1560"/>
        <w:gridCol w:w="2124"/>
      </w:tblGrid>
      <w:tr w:rsidR="007C21A3" w:rsidRPr="005B18DF" w:rsidTr="00DC700B">
        <w:tc>
          <w:tcPr>
            <w:tcW w:w="908" w:type="pct"/>
          </w:tcPr>
          <w:p w:rsidR="007C21A3" w:rsidRPr="005B18DF" w:rsidRDefault="007C21A3" w:rsidP="000711BF">
            <w:pPr>
              <w:tabs>
                <w:tab w:val="left" w:pos="1380"/>
              </w:tabs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123" w:type="pct"/>
          </w:tcPr>
          <w:p w:rsidR="007C21A3" w:rsidRPr="005B18DF" w:rsidRDefault="007C21A3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Начальник Департамента развития услуг и сервисов, взаимодействия с клиентами</w:t>
            </w:r>
          </w:p>
        </w:tc>
        <w:tc>
          <w:tcPr>
            <w:tcW w:w="834" w:type="pct"/>
            <w:shd w:val="clear" w:color="auto" w:fill="auto"/>
          </w:tcPr>
          <w:p w:rsidR="007C21A3" w:rsidRPr="005B18DF" w:rsidRDefault="007C21A3" w:rsidP="000711BF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</w:p>
        </w:tc>
        <w:tc>
          <w:tcPr>
            <w:tcW w:w="1136" w:type="pct"/>
            <w:shd w:val="clear" w:color="auto" w:fill="auto"/>
            <w:vAlign w:val="bottom"/>
          </w:tcPr>
          <w:p w:rsidR="007C21A3" w:rsidRPr="005B18DF" w:rsidRDefault="007C21A3" w:rsidP="000711BF">
            <w:pPr>
              <w:tabs>
                <w:tab w:val="left" w:leader="underscore" w:pos="-3240"/>
              </w:tabs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Чумаченко А.И.</w:t>
            </w:r>
          </w:p>
        </w:tc>
      </w:tr>
      <w:tr w:rsidR="007C21A3" w:rsidRPr="005B18DF" w:rsidTr="00DC700B">
        <w:tc>
          <w:tcPr>
            <w:tcW w:w="908" w:type="pct"/>
          </w:tcPr>
          <w:p w:rsidR="007C21A3" w:rsidRPr="005B18DF" w:rsidRDefault="007C21A3" w:rsidP="000711BF">
            <w:pPr>
              <w:tabs>
                <w:tab w:val="left" w:pos="1380"/>
              </w:tabs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123" w:type="pct"/>
          </w:tcPr>
          <w:p w:rsidR="007C21A3" w:rsidRPr="005B18DF" w:rsidRDefault="007C21A3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</w:p>
          <w:p w:rsidR="007C21A3" w:rsidRPr="005B18DF" w:rsidRDefault="007C21A3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</w:p>
          <w:p w:rsidR="007C21A3" w:rsidRPr="005B18DF" w:rsidRDefault="007C21A3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Начальник </w:t>
            </w:r>
            <w:r w:rsidR="00416BB2" w:rsidRPr="005B18DF">
              <w:rPr>
                <w:sz w:val="26"/>
                <w:szCs w:val="26"/>
              </w:rPr>
              <w:t>Служба эксплуатации средств диспетчерского и технологического управления и информационных технологий</w:t>
            </w:r>
          </w:p>
        </w:tc>
        <w:tc>
          <w:tcPr>
            <w:tcW w:w="834" w:type="pct"/>
            <w:shd w:val="clear" w:color="auto" w:fill="auto"/>
          </w:tcPr>
          <w:p w:rsidR="007C21A3" w:rsidRPr="005B18DF" w:rsidRDefault="007C21A3" w:rsidP="000711BF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</w:p>
        </w:tc>
        <w:tc>
          <w:tcPr>
            <w:tcW w:w="1136" w:type="pct"/>
            <w:shd w:val="clear" w:color="auto" w:fill="auto"/>
            <w:vAlign w:val="bottom"/>
          </w:tcPr>
          <w:p w:rsidR="007C21A3" w:rsidRPr="005B18DF" w:rsidRDefault="00416BB2" w:rsidP="00416BB2">
            <w:pPr>
              <w:tabs>
                <w:tab w:val="left" w:leader="underscore" w:pos="-3240"/>
              </w:tabs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Березовец</w:t>
            </w:r>
            <w:r w:rsidR="007C21A3" w:rsidRPr="005B18DF">
              <w:rPr>
                <w:sz w:val="26"/>
                <w:szCs w:val="26"/>
              </w:rPr>
              <w:t xml:space="preserve"> </w:t>
            </w:r>
            <w:r w:rsidRPr="005B18DF">
              <w:rPr>
                <w:sz w:val="26"/>
                <w:szCs w:val="26"/>
              </w:rPr>
              <w:t>А</w:t>
            </w:r>
            <w:r w:rsidR="007C21A3" w:rsidRPr="005B18DF">
              <w:rPr>
                <w:sz w:val="26"/>
                <w:szCs w:val="26"/>
              </w:rPr>
              <w:t>.</w:t>
            </w:r>
            <w:r w:rsidRPr="005B18DF">
              <w:rPr>
                <w:sz w:val="26"/>
                <w:szCs w:val="26"/>
              </w:rPr>
              <w:t>А</w:t>
            </w:r>
            <w:r w:rsidR="007C21A3" w:rsidRPr="005B18DF">
              <w:rPr>
                <w:sz w:val="26"/>
                <w:szCs w:val="26"/>
              </w:rPr>
              <w:t>.</w:t>
            </w:r>
          </w:p>
        </w:tc>
      </w:tr>
      <w:tr w:rsidR="000711BF" w:rsidRPr="005B18DF" w:rsidTr="00DC700B">
        <w:tc>
          <w:tcPr>
            <w:tcW w:w="908" w:type="pct"/>
          </w:tcPr>
          <w:p w:rsidR="000711BF" w:rsidRPr="005B18DF" w:rsidRDefault="000711BF" w:rsidP="000711BF">
            <w:pPr>
              <w:tabs>
                <w:tab w:val="left" w:pos="1380"/>
              </w:tabs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123" w:type="pct"/>
          </w:tcPr>
          <w:p w:rsidR="007C21A3" w:rsidRPr="005B18DF" w:rsidRDefault="007C21A3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</w:p>
          <w:p w:rsidR="007C21A3" w:rsidRPr="005B18DF" w:rsidRDefault="007C21A3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</w:p>
          <w:p w:rsidR="000711BF" w:rsidRPr="005B18DF" w:rsidRDefault="000711BF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Начальник управления технологического развития и </w:t>
            </w:r>
            <w:proofErr w:type="spellStart"/>
            <w:r w:rsidRPr="005B18DF">
              <w:rPr>
                <w:sz w:val="26"/>
                <w:szCs w:val="26"/>
              </w:rPr>
              <w:t>цифровизации</w:t>
            </w:r>
            <w:proofErr w:type="spellEnd"/>
            <w:r w:rsidRPr="005B18DF">
              <w:rPr>
                <w:sz w:val="26"/>
                <w:szCs w:val="26"/>
              </w:rPr>
              <w:t xml:space="preserve"> филиала</w:t>
            </w:r>
          </w:p>
        </w:tc>
        <w:tc>
          <w:tcPr>
            <w:tcW w:w="834" w:type="pct"/>
            <w:shd w:val="clear" w:color="auto" w:fill="auto"/>
          </w:tcPr>
          <w:p w:rsidR="000711BF" w:rsidRPr="005B18DF" w:rsidRDefault="000711BF" w:rsidP="000711BF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</w:p>
        </w:tc>
        <w:tc>
          <w:tcPr>
            <w:tcW w:w="1136" w:type="pct"/>
            <w:shd w:val="clear" w:color="auto" w:fill="auto"/>
            <w:vAlign w:val="bottom"/>
          </w:tcPr>
          <w:p w:rsidR="000711BF" w:rsidRPr="005B18DF" w:rsidRDefault="000711BF" w:rsidP="000711BF">
            <w:pPr>
              <w:tabs>
                <w:tab w:val="left" w:leader="underscore" w:pos="-3240"/>
              </w:tabs>
              <w:contextualSpacing/>
              <w:jc w:val="both"/>
              <w:rPr>
                <w:iCs/>
                <w:color w:val="000000"/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Косов П.А.</w:t>
            </w:r>
          </w:p>
        </w:tc>
      </w:tr>
      <w:tr w:rsidR="000711BF" w:rsidRPr="005B18DF" w:rsidTr="00DC700B">
        <w:tc>
          <w:tcPr>
            <w:tcW w:w="908" w:type="pct"/>
          </w:tcPr>
          <w:p w:rsidR="000711BF" w:rsidRPr="005B18DF" w:rsidRDefault="000711BF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</w:p>
          <w:p w:rsidR="000711BF" w:rsidRPr="005B18DF" w:rsidRDefault="000711BF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</w:p>
          <w:p w:rsidR="000711BF" w:rsidRPr="005B18DF" w:rsidRDefault="000711BF" w:rsidP="000711BF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5B18DF">
              <w:rPr>
                <w:sz w:val="26"/>
                <w:szCs w:val="26"/>
                <w:lang w:val="en-US"/>
              </w:rPr>
              <w:t>C</w:t>
            </w:r>
            <w:proofErr w:type="spellStart"/>
            <w:r w:rsidRPr="005B18DF">
              <w:rPr>
                <w:sz w:val="26"/>
                <w:szCs w:val="26"/>
              </w:rPr>
              <w:t>огласовано</w:t>
            </w:r>
            <w:proofErr w:type="spellEnd"/>
            <w:r w:rsidRPr="005B18DF">
              <w:rPr>
                <w:sz w:val="26"/>
                <w:szCs w:val="26"/>
              </w:rPr>
              <w:t>:</w:t>
            </w:r>
          </w:p>
        </w:tc>
        <w:tc>
          <w:tcPr>
            <w:tcW w:w="2123" w:type="pct"/>
          </w:tcPr>
          <w:p w:rsidR="000711BF" w:rsidRPr="005B18DF" w:rsidRDefault="000711BF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</w:p>
          <w:p w:rsidR="000711BF" w:rsidRPr="005B18DF" w:rsidRDefault="000711BF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</w:p>
          <w:p w:rsidR="000711BF" w:rsidRPr="005B18DF" w:rsidRDefault="000711BF" w:rsidP="007C21A3">
            <w:pPr>
              <w:tabs>
                <w:tab w:val="left" w:pos="1380"/>
              </w:tabs>
              <w:contextualSpacing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 xml:space="preserve">Заместитель директора по инвестиционной деятельности филиала </w:t>
            </w:r>
          </w:p>
        </w:tc>
        <w:tc>
          <w:tcPr>
            <w:tcW w:w="834" w:type="pct"/>
            <w:shd w:val="clear" w:color="auto" w:fill="auto"/>
          </w:tcPr>
          <w:p w:rsidR="000711BF" w:rsidRPr="005B18DF" w:rsidRDefault="000711BF" w:rsidP="000711BF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</w:p>
        </w:tc>
        <w:tc>
          <w:tcPr>
            <w:tcW w:w="1136" w:type="pct"/>
            <w:shd w:val="clear" w:color="auto" w:fill="auto"/>
            <w:vAlign w:val="bottom"/>
          </w:tcPr>
          <w:p w:rsidR="000711BF" w:rsidRPr="005B18DF" w:rsidRDefault="000711BF" w:rsidP="000711BF">
            <w:pPr>
              <w:tabs>
                <w:tab w:val="left" w:leader="underscore" w:pos="-3240"/>
              </w:tabs>
              <w:contextualSpacing/>
              <w:jc w:val="both"/>
              <w:rPr>
                <w:sz w:val="26"/>
                <w:szCs w:val="26"/>
                <w:lang w:val="x-none"/>
              </w:rPr>
            </w:pPr>
          </w:p>
          <w:p w:rsidR="000711BF" w:rsidRPr="005B18DF" w:rsidRDefault="000711BF" w:rsidP="000711BF">
            <w:pPr>
              <w:tabs>
                <w:tab w:val="left" w:leader="underscore" w:pos="-3240"/>
              </w:tabs>
              <w:contextualSpacing/>
              <w:jc w:val="both"/>
              <w:rPr>
                <w:sz w:val="26"/>
                <w:szCs w:val="26"/>
                <w:lang w:val="x-none"/>
              </w:rPr>
            </w:pPr>
          </w:p>
          <w:p w:rsidR="000711BF" w:rsidRPr="005B18DF" w:rsidRDefault="000711BF" w:rsidP="000711BF">
            <w:pPr>
              <w:tabs>
                <w:tab w:val="left" w:leader="underscore" w:pos="-3240"/>
              </w:tabs>
              <w:contextualSpacing/>
              <w:jc w:val="both"/>
              <w:rPr>
                <w:sz w:val="26"/>
                <w:szCs w:val="26"/>
                <w:lang w:val="x-none"/>
              </w:rPr>
            </w:pPr>
          </w:p>
          <w:p w:rsidR="000711BF" w:rsidRPr="005B18DF" w:rsidRDefault="000711BF" w:rsidP="000711BF">
            <w:pPr>
              <w:tabs>
                <w:tab w:val="left" w:leader="underscore" w:pos="-3240"/>
              </w:tabs>
              <w:contextualSpacing/>
              <w:jc w:val="both"/>
              <w:rPr>
                <w:sz w:val="26"/>
                <w:szCs w:val="26"/>
              </w:rPr>
            </w:pPr>
            <w:r w:rsidRPr="005B18DF">
              <w:rPr>
                <w:sz w:val="26"/>
                <w:szCs w:val="26"/>
              </w:rPr>
              <w:t>Бугров А.В.</w:t>
            </w:r>
          </w:p>
        </w:tc>
      </w:tr>
    </w:tbl>
    <w:p w:rsidR="000711BF" w:rsidRPr="005B18DF" w:rsidRDefault="000711BF" w:rsidP="00284CD7">
      <w:pPr>
        <w:pStyle w:val="a9"/>
        <w:ind w:left="0"/>
        <w:jc w:val="both"/>
        <w:rPr>
          <w:sz w:val="26"/>
          <w:szCs w:val="26"/>
        </w:rPr>
      </w:pPr>
    </w:p>
    <w:sectPr w:rsidR="000711BF" w:rsidRPr="005B18DF" w:rsidSect="000711BF">
      <w:headerReference w:type="default" r:id="rId14"/>
      <w:footerReference w:type="default" r:id="rId15"/>
      <w:footerReference w:type="first" r:id="rId16"/>
      <w:pgSz w:w="11906" w:h="16838"/>
      <w:pgMar w:top="1134" w:right="850" w:bottom="1134" w:left="1701" w:header="709" w:footer="55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EB94533" w16cid:durableId="24D206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65D" w:rsidRDefault="000B665D" w:rsidP="00C17457">
      <w:r>
        <w:separator/>
      </w:r>
    </w:p>
  </w:endnote>
  <w:endnote w:type="continuationSeparator" w:id="0">
    <w:p w:rsidR="000B665D" w:rsidRDefault="000B665D" w:rsidP="00C1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65D" w:rsidRPr="000711BF" w:rsidRDefault="000B665D">
    <w:pPr>
      <w:pStyle w:val="af4"/>
      <w:contextualSpacing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65D" w:rsidRPr="00550D0B" w:rsidRDefault="000B665D" w:rsidP="00550D0B">
    <w:pPr>
      <w:pStyle w:val="af4"/>
      <w:contextualSpacing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65D" w:rsidRDefault="000B665D" w:rsidP="00C17457">
      <w:r>
        <w:separator/>
      </w:r>
    </w:p>
  </w:footnote>
  <w:footnote w:type="continuationSeparator" w:id="0">
    <w:p w:rsidR="000B665D" w:rsidRDefault="000B665D" w:rsidP="00C17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833948717"/>
      <w:docPartObj>
        <w:docPartGallery w:val="Page Numbers (Top of Page)"/>
        <w:docPartUnique/>
      </w:docPartObj>
    </w:sdtPr>
    <w:sdtEndPr/>
    <w:sdtContent>
      <w:p w:rsidR="000B665D" w:rsidRPr="000711BF" w:rsidRDefault="000B665D">
        <w:pPr>
          <w:pStyle w:val="af2"/>
          <w:contextualSpacing/>
          <w:jc w:val="center"/>
          <w:rPr>
            <w:sz w:val="20"/>
            <w:szCs w:val="20"/>
          </w:rPr>
        </w:pPr>
        <w:r w:rsidRPr="000711BF">
          <w:rPr>
            <w:sz w:val="20"/>
            <w:szCs w:val="20"/>
          </w:rPr>
          <w:fldChar w:fldCharType="begin"/>
        </w:r>
        <w:r w:rsidRPr="000711BF">
          <w:rPr>
            <w:sz w:val="20"/>
            <w:szCs w:val="20"/>
          </w:rPr>
          <w:instrText>PAGE   \* MERGEFORMAT</w:instrText>
        </w:r>
        <w:r w:rsidRPr="000711BF">
          <w:rPr>
            <w:sz w:val="20"/>
            <w:szCs w:val="20"/>
          </w:rPr>
          <w:fldChar w:fldCharType="separate"/>
        </w:r>
        <w:r w:rsidR="008435D6" w:rsidRPr="008435D6">
          <w:rPr>
            <w:noProof/>
            <w:sz w:val="20"/>
            <w:szCs w:val="20"/>
            <w:lang w:val="ru-RU"/>
          </w:rPr>
          <w:t>17</w:t>
        </w:r>
        <w:r w:rsidRPr="000711BF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BFCB2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1C9F2DC9"/>
    <w:multiLevelType w:val="multilevel"/>
    <w:tmpl w:val="24C4F2DA"/>
    <w:styleLink w:val="1"/>
    <w:lvl w:ilvl="0">
      <w:start w:val="1"/>
      <w:numFmt w:val="decimal"/>
      <w:lvlText w:val="%1."/>
      <w:lvlJc w:val="left"/>
      <w:pPr>
        <w:tabs>
          <w:tab w:val="num" w:pos="3807"/>
        </w:tabs>
        <w:ind w:left="3807" w:hanging="975"/>
      </w:pPr>
      <w:rPr>
        <w:rFonts w:hint="default"/>
        <w:sz w:val="28"/>
        <w:szCs w:val="28"/>
      </w:rPr>
    </w:lvl>
    <w:lvl w:ilvl="1">
      <w:start w:val="1"/>
      <w:numFmt w:val="decimal"/>
      <w:lvlText w:val="6.%2. "/>
      <w:lvlJc w:val="left"/>
      <w:pPr>
        <w:ind w:left="3192" w:hanging="360"/>
      </w:pPr>
      <w:rPr>
        <w:rFonts w:hint="default"/>
        <w:b w:val="0"/>
        <w:i w:val="0"/>
        <w:sz w:val="22"/>
        <w:szCs w:val="22"/>
      </w:rPr>
    </w:lvl>
    <w:lvl w:ilvl="2">
      <w:start w:val="6"/>
      <w:numFmt w:val="decimal"/>
      <w:isLgl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B22C82"/>
    <w:multiLevelType w:val="multilevel"/>
    <w:tmpl w:val="BF7C7E50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3ED07FE7"/>
    <w:multiLevelType w:val="multilevel"/>
    <w:tmpl w:val="48789F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4F3D18"/>
    <w:multiLevelType w:val="hybridMultilevel"/>
    <w:tmpl w:val="1B46D6FE"/>
    <w:lvl w:ilvl="0" w:tplc="583AFF10">
      <w:start w:val="1"/>
      <w:numFmt w:val="bullet"/>
      <w:lvlText w:val="−"/>
      <w:lvlJc w:val="left"/>
      <w:pPr>
        <w:ind w:left="1200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7EB079C5"/>
    <w:multiLevelType w:val="hybridMultilevel"/>
    <w:tmpl w:val="8A66F9B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C5"/>
    <w:rsid w:val="000033E6"/>
    <w:rsid w:val="00007C14"/>
    <w:rsid w:val="000101A3"/>
    <w:rsid w:val="00010E68"/>
    <w:rsid w:val="00015254"/>
    <w:rsid w:val="000158C7"/>
    <w:rsid w:val="0001670D"/>
    <w:rsid w:val="0001761B"/>
    <w:rsid w:val="00023D6E"/>
    <w:rsid w:val="000245A0"/>
    <w:rsid w:val="0002572D"/>
    <w:rsid w:val="000270A7"/>
    <w:rsid w:val="00027F0A"/>
    <w:rsid w:val="000324B3"/>
    <w:rsid w:val="000357CA"/>
    <w:rsid w:val="0004047F"/>
    <w:rsid w:val="00047ECD"/>
    <w:rsid w:val="0005028D"/>
    <w:rsid w:val="000507A9"/>
    <w:rsid w:val="00052DBD"/>
    <w:rsid w:val="00053608"/>
    <w:rsid w:val="000560A0"/>
    <w:rsid w:val="00060503"/>
    <w:rsid w:val="00060511"/>
    <w:rsid w:val="000640D9"/>
    <w:rsid w:val="000647F4"/>
    <w:rsid w:val="00065836"/>
    <w:rsid w:val="0006629D"/>
    <w:rsid w:val="000711BF"/>
    <w:rsid w:val="00072A08"/>
    <w:rsid w:val="000850A9"/>
    <w:rsid w:val="000852D1"/>
    <w:rsid w:val="00085321"/>
    <w:rsid w:val="00086FF7"/>
    <w:rsid w:val="00090F30"/>
    <w:rsid w:val="00096747"/>
    <w:rsid w:val="00097A10"/>
    <w:rsid w:val="000A0B92"/>
    <w:rsid w:val="000A2E40"/>
    <w:rsid w:val="000B075D"/>
    <w:rsid w:val="000B2BBD"/>
    <w:rsid w:val="000B5DF5"/>
    <w:rsid w:val="000B665D"/>
    <w:rsid w:val="000B6A28"/>
    <w:rsid w:val="000B7DA4"/>
    <w:rsid w:val="000B7F55"/>
    <w:rsid w:val="000C03C9"/>
    <w:rsid w:val="000C2DC0"/>
    <w:rsid w:val="000C5576"/>
    <w:rsid w:val="000C63B7"/>
    <w:rsid w:val="000D2110"/>
    <w:rsid w:val="000D3878"/>
    <w:rsid w:val="000D49A5"/>
    <w:rsid w:val="000D5C10"/>
    <w:rsid w:val="000D74E9"/>
    <w:rsid w:val="000E18B8"/>
    <w:rsid w:val="000E205C"/>
    <w:rsid w:val="000E5C98"/>
    <w:rsid w:val="000E7928"/>
    <w:rsid w:val="000F0EA0"/>
    <w:rsid w:val="000F1D01"/>
    <w:rsid w:val="000F4F18"/>
    <w:rsid w:val="000F59A2"/>
    <w:rsid w:val="00105E79"/>
    <w:rsid w:val="00106632"/>
    <w:rsid w:val="00106EF5"/>
    <w:rsid w:val="00117508"/>
    <w:rsid w:val="00130BEE"/>
    <w:rsid w:val="00131C32"/>
    <w:rsid w:val="001322A5"/>
    <w:rsid w:val="001344F9"/>
    <w:rsid w:val="00135395"/>
    <w:rsid w:val="00145571"/>
    <w:rsid w:val="00147805"/>
    <w:rsid w:val="0015170E"/>
    <w:rsid w:val="001517CE"/>
    <w:rsid w:val="00153AAF"/>
    <w:rsid w:val="00155698"/>
    <w:rsid w:val="001616F0"/>
    <w:rsid w:val="001636F9"/>
    <w:rsid w:val="00167DCE"/>
    <w:rsid w:val="001747E2"/>
    <w:rsid w:val="00180AC8"/>
    <w:rsid w:val="001811C2"/>
    <w:rsid w:val="00184818"/>
    <w:rsid w:val="0018593B"/>
    <w:rsid w:val="00187150"/>
    <w:rsid w:val="00187F07"/>
    <w:rsid w:val="0019210A"/>
    <w:rsid w:val="00193014"/>
    <w:rsid w:val="00193814"/>
    <w:rsid w:val="001A7D23"/>
    <w:rsid w:val="001B1BC4"/>
    <w:rsid w:val="001B37BF"/>
    <w:rsid w:val="001B39FF"/>
    <w:rsid w:val="001B5888"/>
    <w:rsid w:val="001B74B1"/>
    <w:rsid w:val="001C20C1"/>
    <w:rsid w:val="001C26C5"/>
    <w:rsid w:val="001C2D4A"/>
    <w:rsid w:val="001C494A"/>
    <w:rsid w:val="001D2D48"/>
    <w:rsid w:val="001D441A"/>
    <w:rsid w:val="001E034A"/>
    <w:rsid w:val="001E1714"/>
    <w:rsid w:val="001E381D"/>
    <w:rsid w:val="001E53F2"/>
    <w:rsid w:val="001F4CD0"/>
    <w:rsid w:val="001F7951"/>
    <w:rsid w:val="0020038C"/>
    <w:rsid w:val="00201EF9"/>
    <w:rsid w:val="002026D2"/>
    <w:rsid w:val="002049A9"/>
    <w:rsid w:val="00204C13"/>
    <w:rsid w:val="00205A77"/>
    <w:rsid w:val="002117E2"/>
    <w:rsid w:val="00213476"/>
    <w:rsid w:val="002141E4"/>
    <w:rsid w:val="002165DA"/>
    <w:rsid w:val="0022037A"/>
    <w:rsid w:val="0022436A"/>
    <w:rsid w:val="0022463C"/>
    <w:rsid w:val="00224652"/>
    <w:rsid w:val="00226E98"/>
    <w:rsid w:val="002276E4"/>
    <w:rsid w:val="00234007"/>
    <w:rsid w:val="00240884"/>
    <w:rsid w:val="00242DC0"/>
    <w:rsid w:val="00243BDA"/>
    <w:rsid w:val="002446E0"/>
    <w:rsid w:val="002453BE"/>
    <w:rsid w:val="00247406"/>
    <w:rsid w:val="00254233"/>
    <w:rsid w:val="0025551F"/>
    <w:rsid w:val="00256F83"/>
    <w:rsid w:val="00257A08"/>
    <w:rsid w:val="00260062"/>
    <w:rsid w:val="0026628F"/>
    <w:rsid w:val="00266306"/>
    <w:rsid w:val="0026641F"/>
    <w:rsid w:val="00272AB4"/>
    <w:rsid w:val="00272E40"/>
    <w:rsid w:val="00272EE1"/>
    <w:rsid w:val="002840E6"/>
    <w:rsid w:val="00284CD7"/>
    <w:rsid w:val="00287C7F"/>
    <w:rsid w:val="0029139D"/>
    <w:rsid w:val="002919B6"/>
    <w:rsid w:val="00292BCF"/>
    <w:rsid w:val="00294687"/>
    <w:rsid w:val="002A2A35"/>
    <w:rsid w:val="002A42C4"/>
    <w:rsid w:val="002A50E8"/>
    <w:rsid w:val="002A6DF4"/>
    <w:rsid w:val="002B0125"/>
    <w:rsid w:val="002B01C1"/>
    <w:rsid w:val="002B18F4"/>
    <w:rsid w:val="002B4659"/>
    <w:rsid w:val="002B554E"/>
    <w:rsid w:val="002B55F9"/>
    <w:rsid w:val="002B7B5A"/>
    <w:rsid w:val="002C428D"/>
    <w:rsid w:val="002D2554"/>
    <w:rsid w:val="002D453D"/>
    <w:rsid w:val="002D7C70"/>
    <w:rsid w:val="002E104F"/>
    <w:rsid w:val="002E1643"/>
    <w:rsid w:val="002E5D20"/>
    <w:rsid w:val="002E6ED0"/>
    <w:rsid w:val="002F0B5D"/>
    <w:rsid w:val="002F3E8F"/>
    <w:rsid w:val="002F5C5B"/>
    <w:rsid w:val="002F784F"/>
    <w:rsid w:val="00301103"/>
    <w:rsid w:val="003047A0"/>
    <w:rsid w:val="00310E88"/>
    <w:rsid w:val="00313A19"/>
    <w:rsid w:val="00315EC5"/>
    <w:rsid w:val="003165B0"/>
    <w:rsid w:val="00316FC5"/>
    <w:rsid w:val="0031759F"/>
    <w:rsid w:val="00324188"/>
    <w:rsid w:val="00326CFB"/>
    <w:rsid w:val="003300CF"/>
    <w:rsid w:val="003310AB"/>
    <w:rsid w:val="00331288"/>
    <w:rsid w:val="00334088"/>
    <w:rsid w:val="00335690"/>
    <w:rsid w:val="00337A4F"/>
    <w:rsid w:val="00340114"/>
    <w:rsid w:val="003432F4"/>
    <w:rsid w:val="0034456C"/>
    <w:rsid w:val="00345EBA"/>
    <w:rsid w:val="00350F3A"/>
    <w:rsid w:val="00351103"/>
    <w:rsid w:val="003535C4"/>
    <w:rsid w:val="00355D4A"/>
    <w:rsid w:val="00356313"/>
    <w:rsid w:val="003576FF"/>
    <w:rsid w:val="00357D43"/>
    <w:rsid w:val="00360D47"/>
    <w:rsid w:val="0036215D"/>
    <w:rsid w:val="00365D5E"/>
    <w:rsid w:val="0036768E"/>
    <w:rsid w:val="0037064D"/>
    <w:rsid w:val="00370DCF"/>
    <w:rsid w:val="00371A7F"/>
    <w:rsid w:val="0037235C"/>
    <w:rsid w:val="00376054"/>
    <w:rsid w:val="003760BC"/>
    <w:rsid w:val="003762FC"/>
    <w:rsid w:val="00376606"/>
    <w:rsid w:val="00380CEE"/>
    <w:rsid w:val="00381644"/>
    <w:rsid w:val="00385062"/>
    <w:rsid w:val="00386F9E"/>
    <w:rsid w:val="003A0812"/>
    <w:rsid w:val="003A36AB"/>
    <w:rsid w:val="003A3FDB"/>
    <w:rsid w:val="003A62C1"/>
    <w:rsid w:val="003B04BA"/>
    <w:rsid w:val="003B2C72"/>
    <w:rsid w:val="003B2F5B"/>
    <w:rsid w:val="003C47AC"/>
    <w:rsid w:val="003C4AA5"/>
    <w:rsid w:val="003D0211"/>
    <w:rsid w:val="003D1F29"/>
    <w:rsid w:val="003D6085"/>
    <w:rsid w:val="003E104A"/>
    <w:rsid w:val="003F2A6B"/>
    <w:rsid w:val="003F6FDA"/>
    <w:rsid w:val="004069A0"/>
    <w:rsid w:val="00406A89"/>
    <w:rsid w:val="004102E4"/>
    <w:rsid w:val="0041282B"/>
    <w:rsid w:val="00413F68"/>
    <w:rsid w:val="004148BB"/>
    <w:rsid w:val="00416BB2"/>
    <w:rsid w:val="00430079"/>
    <w:rsid w:val="004304A5"/>
    <w:rsid w:val="00436417"/>
    <w:rsid w:val="00442FE0"/>
    <w:rsid w:val="004442AA"/>
    <w:rsid w:val="00444A12"/>
    <w:rsid w:val="004528FB"/>
    <w:rsid w:val="00454DD8"/>
    <w:rsid w:val="00460D27"/>
    <w:rsid w:val="004611F7"/>
    <w:rsid w:val="004647F3"/>
    <w:rsid w:val="00465962"/>
    <w:rsid w:val="00467412"/>
    <w:rsid w:val="00473066"/>
    <w:rsid w:val="004746C2"/>
    <w:rsid w:val="0048257B"/>
    <w:rsid w:val="004829FC"/>
    <w:rsid w:val="004842E2"/>
    <w:rsid w:val="004853CD"/>
    <w:rsid w:val="004871EA"/>
    <w:rsid w:val="00487605"/>
    <w:rsid w:val="004936DD"/>
    <w:rsid w:val="004976D7"/>
    <w:rsid w:val="0049775F"/>
    <w:rsid w:val="004A17BF"/>
    <w:rsid w:val="004B0E9A"/>
    <w:rsid w:val="004B2662"/>
    <w:rsid w:val="004B5AFC"/>
    <w:rsid w:val="004B6136"/>
    <w:rsid w:val="004B73B8"/>
    <w:rsid w:val="004C1E90"/>
    <w:rsid w:val="004C241F"/>
    <w:rsid w:val="004C428A"/>
    <w:rsid w:val="004C4414"/>
    <w:rsid w:val="004C4B11"/>
    <w:rsid w:val="004C5BEA"/>
    <w:rsid w:val="004C721A"/>
    <w:rsid w:val="004C7E43"/>
    <w:rsid w:val="004D12A5"/>
    <w:rsid w:val="004D314E"/>
    <w:rsid w:val="004D4BEA"/>
    <w:rsid w:val="004E224C"/>
    <w:rsid w:val="004E4E2C"/>
    <w:rsid w:val="004E6663"/>
    <w:rsid w:val="004E6952"/>
    <w:rsid w:val="004F4B61"/>
    <w:rsid w:val="004F57A2"/>
    <w:rsid w:val="004F761A"/>
    <w:rsid w:val="004F7A7D"/>
    <w:rsid w:val="0050424A"/>
    <w:rsid w:val="005053F6"/>
    <w:rsid w:val="00507AB8"/>
    <w:rsid w:val="005106AC"/>
    <w:rsid w:val="0051095F"/>
    <w:rsid w:val="00512855"/>
    <w:rsid w:val="00514F17"/>
    <w:rsid w:val="00516097"/>
    <w:rsid w:val="005175C0"/>
    <w:rsid w:val="0052152C"/>
    <w:rsid w:val="00523EC1"/>
    <w:rsid w:val="00525125"/>
    <w:rsid w:val="00526749"/>
    <w:rsid w:val="005300AC"/>
    <w:rsid w:val="00530EFD"/>
    <w:rsid w:val="00530FA3"/>
    <w:rsid w:val="005344CD"/>
    <w:rsid w:val="005372DE"/>
    <w:rsid w:val="005430F6"/>
    <w:rsid w:val="00543CC7"/>
    <w:rsid w:val="0054533B"/>
    <w:rsid w:val="0054649D"/>
    <w:rsid w:val="00550D0B"/>
    <w:rsid w:val="00556FEF"/>
    <w:rsid w:val="00560EA3"/>
    <w:rsid w:val="00562274"/>
    <w:rsid w:val="005627C2"/>
    <w:rsid w:val="00563561"/>
    <w:rsid w:val="005656EC"/>
    <w:rsid w:val="00565830"/>
    <w:rsid w:val="0056789A"/>
    <w:rsid w:val="00571C26"/>
    <w:rsid w:val="00572759"/>
    <w:rsid w:val="00573093"/>
    <w:rsid w:val="0057418B"/>
    <w:rsid w:val="00576F7A"/>
    <w:rsid w:val="00577745"/>
    <w:rsid w:val="00581CD1"/>
    <w:rsid w:val="005854C6"/>
    <w:rsid w:val="00585CFA"/>
    <w:rsid w:val="005876C0"/>
    <w:rsid w:val="00590750"/>
    <w:rsid w:val="005913AD"/>
    <w:rsid w:val="005926C7"/>
    <w:rsid w:val="0059378C"/>
    <w:rsid w:val="005940CB"/>
    <w:rsid w:val="005A0B09"/>
    <w:rsid w:val="005A1EFE"/>
    <w:rsid w:val="005A733A"/>
    <w:rsid w:val="005B18DF"/>
    <w:rsid w:val="005B38CC"/>
    <w:rsid w:val="005B3ADD"/>
    <w:rsid w:val="005B703B"/>
    <w:rsid w:val="005C0E3B"/>
    <w:rsid w:val="005C26C5"/>
    <w:rsid w:val="005C33BA"/>
    <w:rsid w:val="005C7131"/>
    <w:rsid w:val="005D1202"/>
    <w:rsid w:val="005D1E85"/>
    <w:rsid w:val="005D218A"/>
    <w:rsid w:val="005D6C74"/>
    <w:rsid w:val="005E104E"/>
    <w:rsid w:val="005E661E"/>
    <w:rsid w:val="005E7658"/>
    <w:rsid w:val="005F10C1"/>
    <w:rsid w:val="005F2463"/>
    <w:rsid w:val="005F2A09"/>
    <w:rsid w:val="005F360E"/>
    <w:rsid w:val="005F55B9"/>
    <w:rsid w:val="005F66F9"/>
    <w:rsid w:val="005F6CAD"/>
    <w:rsid w:val="00600050"/>
    <w:rsid w:val="00600C29"/>
    <w:rsid w:val="0061049F"/>
    <w:rsid w:val="006118E1"/>
    <w:rsid w:val="00615953"/>
    <w:rsid w:val="00617179"/>
    <w:rsid w:val="00620868"/>
    <w:rsid w:val="006250B6"/>
    <w:rsid w:val="0063405E"/>
    <w:rsid w:val="006345FB"/>
    <w:rsid w:val="00635CB9"/>
    <w:rsid w:val="00636BAA"/>
    <w:rsid w:val="006422D6"/>
    <w:rsid w:val="00642E25"/>
    <w:rsid w:val="00645A43"/>
    <w:rsid w:val="00647A34"/>
    <w:rsid w:val="006612BC"/>
    <w:rsid w:val="00661C62"/>
    <w:rsid w:val="006620BF"/>
    <w:rsid w:val="0066332B"/>
    <w:rsid w:val="0066499A"/>
    <w:rsid w:val="0067062F"/>
    <w:rsid w:val="00671AEE"/>
    <w:rsid w:val="006747BE"/>
    <w:rsid w:val="00680D26"/>
    <w:rsid w:val="006875BE"/>
    <w:rsid w:val="0069338A"/>
    <w:rsid w:val="0069608A"/>
    <w:rsid w:val="0069672B"/>
    <w:rsid w:val="00696BC0"/>
    <w:rsid w:val="006A3A9C"/>
    <w:rsid w:val="006A4AEB"/>
    <w:rsid w:val="006A5D00"/>
    <w:rsid w:val="006A5D72"/>
    <w:rsid w:val="006A684C"/>
    <w:rsid w:val="006A6B13"/>
    <w:rsid w:val="006A73FC"/>
    <w:rsid w:val="006B0ABD"/>
    <w:rsid w:val="006B32CE"/>
    <w:rsid w:val="006C1AF9"/>
    <w:rsid w:val="006C5845"/>
    <w:rsid w:val="006C6318"/>
    <w:rsid w:val="006C79C0"/>
    <w:rsid w:val="006D2329"/>
    <w:rsid w:val="006D433D"/>
    <w:rsid w:val="006D5942"/>
    <w:rsid w:val="006D6207"/>
    <w:rsid w:val="006D6980"/>
    <w:rsid w:val="006E39C0"/>
    <w:rsid w:val="006F2313"/>
    <w:rsid w:val="006F3A0E"/>
    <w:rsid w:val="006F59EF"/>
    <w:rsid w:val="007009D6"/>
    <w:rsid w:val="00704777"/>
    <w:rsid w:val="00705477"/>
    <w:rsid w:val="00705FF3"/>
    <w:rsid w:val="00706A05"/>
    <w:rsid w:val="00706DC3"/>
    <w:rsid w:val="00710A13"/>
    <w:rsid w:val="00712D48"/>
    <w:rsid w:val="00712FBF"/>
    <w:rsid w:val="00713F9C"/>
    <w:rsid w:val="007217B0"/>
    <w:rsid w:val="00721CC6"/>
    <w:rsid w:val="00724BD4"/>
    <w:rsid w:val="0072570B"/>
    <w:rsid w:val="00730A68"/>
    <w:rsid w:val="007348CD"/>
    <w:rsid w:val="00736D81"/>
    <w:rsid w:val="0073757A"/>
    <w:rsid w:val="007416D2"/>
    <w:rsid w:val="00752240"/>
    <w:rsid w:val="007525FE"/>
    <w:rsid w:val="00756744"/>
    <w:rsid w:val="00765AA6"/>
    <w:rsid w:val="007700A9"/>
    <w:rsid w:val="00774AC5"/>
    <w:rsid w:val="007771BC"/>
    <w:rsid w:val="00782F74"/>
    <w:rsid w:val="007877E4"/>
    <w:rsid w:val="00787CB8"/>
    <w:rsid w:val="00790459"/>
    <w:rsid w:val="00792CD4"/>
    <w:rsid w:val="00794056"/>
    <w:rsid w:val="00794E65"/>
    <w:rsid w:val="007A05A6"/>
    <w:rsid w:val="007A12E0"/>
    <w:rsid w:val="007A6683"/>
    <w:rsid w:val="007A760A"/>
    <w:rsid w:val="007B1E35"/>
    <w:rsid w:val="007B376A"/>
    <w:rsid w:val="007C054B"/>
    <w:rsid w:val="007C0D4C"/>
    <w:rsid w:val="007C21A3"/>
    <w:rsid w:val="007C6111"/>
    <w:rsid w:val="007D0EED"/>
    <w:rsid w:val="007D46B9"/>
    <w:rsid w:val="007D7287"/>
    <w:rsid w:val="007E204B"/>
    <w:rsid w:val="007E22D4"/>
    <w:rsid w:val="007E64C7"/>
    <w:rsid w:val="007F0334"/>
    <w:rsid w:val="007F17E0"/>
    <w:rsid w:val="007F1F3B"/>
    <w:rsid w:val="00801A74"/>
    <w:rsid w:val="008028F9"/>
    <w:rsid w:val="008119E9"/>
    <w:rsid w:val="0081778E"/>
    <w:rsid w:val="00821316"/>
    <w:rsid w:val="00821863"/>
    <w:rsid w:val="0082306D"/>
    <w:rsid w:val="008278EE"/>
    <w:rsid w:val="00827B08"/>
    <w:rsid w:val="00830229"/>
    <w:rsid w:val="0083035F"/>
    <w:rsid w:val="00834B0F"/>
    <w:rsid w:val="0083518C"/>
    <w:rsid w:val="00836552"/>
    <w:rsid w:val="00837B78"/>
    <w:rsid w:val="008413B7"/>
    <w:rsid w:val="00841637"/>
    <w:rsid w:val="00843227"/>
    <w:rsid w:val="008435D6"/>
    <w:rsid w:val="008443A4"/>
    <w:rsid w:val="00844A72"/>
    <w:rsid w:val="0084568D"/>
    <w:rsid w:val="0085271D"/>
    <w:rsid w:val="00854211"/>
    <w:rsid w:val="00867615"/>
    <w:rsid w:val="0087691D"/>
    <w:rsid w:val="00882CC5"/>
    <w:rsid w:val="00883299"/>
    <w:rsid w:val="008855C1"/>
    <w:rsid w:val="00886B22"/>
    <w:rsid w:val="00897724"/>
    <w:rsid w:val="00897AF9"/>
    <w:rsid w:val="008A076E"/>
    <w:rsid w:val="008A6938"/>
    <w:rsid w:val="008B002B"/>
    <w:rsid w:val="008B0507"/>
    <w:rsid w:val="008B64C1"/>
    <w:rsid w:val="008C1B9F"/>
    <w:rsid w:val="008D0D0C"/>
    <w:rsid w:val="008D0F4F"/>
    <w:rsid w:val="008D12A8"/>
    <w:rsid w:val="008D379B"/>
    <w:rsid w:val="008D4A24"/>
    <w:rsid w:val="008E2177"/>
    <w:rsid w:val="008E23EF"/>
    <w:rsid w:val="008E6A51"/>
    <w:rsid w:val="008E7958"/>
    <w:rsid w:val="00901CB8"/>
    <w:rsid w:val="00903310"/>
    <w:rsid w:val="00914E44"/>
    <w:rsid w:val="009326FC"/>
    <w:rsid w:val="00934DE5"/>
    <w:rsid w:val="00936E44"/>
    <w:rsid w:val="0093703E"/>
    <w:rsid w:val="0094578B"/>
    <w:rsid w:val="009468EC"/>
    <w:rsid w:val="009510AD"/>
    <w:rsid w:val="00951620"/>
    <w:rsid w:val="00952B34"/>
    <w:rsid w:val="00954DF9"/>
    <w:rsid w:val="009557FC"/>
    <w:rsid w:val="00956FAE"/>
    <w:rsid w:val="009621DD"/>
    <w:rsid w:val="0096558C"/>
    <w:rsid w:val="00975F0D"/>
    <w:rsid w:val="0098067A"/>
    <w:rsid w:val="00981903"/>
    <w:rsid w:val="009821FF"/>
    <w:rsid w:val="00983F06"/>
    <w:rsid w:val="00991C84"/>
    <w:rsid w:val="00992BB6"/>
    <w:rsid w:val="009A1218"/>
    <w:rsid w:val="009A191C"/>
    <w:rsid w:val="009A417B"/>
    <w:rsid w:val="009B277B"/>
    <w:rsid w:val="009B32BB"/>
    <w:rsid w:val="009B3735"/>
    <w:rsid w:val="009B5714"/>
    <w:rsid w:val="009C614C"/>
    <w:rsid w:val="009D25DC"/>
    <w:rsid w:val="009D2C03"/>
    <w:rsid w:val="009D2FFF"/>
    <w:rsid w:val="009D3D74"/>
    <w:rsid w:val="009D7975"/>
    <w:rsid w:val="009E0557"/>
    <w:rsid w:val="009E1B89"/>
    <w:rsid w:val="009E1F0D"/>
    <w:rsid w:val="009E5EB3"/>
    <w:rsid w:val="009E717B"/>
    <w:rsid w:val="00A03F02"/>
    <w:rsid w:val="00A062F0"/>
    <w:rsid w:val="00A07977"/>
    <w:rsid w:val="00A102ED"/>
    <w:rsid w:val="00A13C7E"/>
    <w:rsid w:val="00A14383"/>
    <w:rsid w:val="00A17219"/>
    <w:rsid w:val="00A20963"/>
    <w:rsid w:val="00A20CEE"/>
    <w:rsid w:val="00A22816"/>
    <w:rsid w:val="00A23F2A"/>
    <w:rsid w:val="00A25D3A"/>
    <w:rsid w:val="00A266F0"/>
    <w:rsid w:val="00A273FE"/>
    <w:rsid w:val="00A308D8"/>
    <w:rsid w:val="00A31A39"/>
    <w:rsid w:val="00A377EB"/>
    <w:rsid w:val="00A4259E"/>
    <w:rsid w:val="00A50113"/>
    <w:rsid w:val="00A53E8B"/>
    <w:rsid w:val="00A55250"/>
    <w:rsid w:val="00A619C5"/>
    <w:rsid w:val="00A7134E"/>
    <w:rsid w:val="00A73B28"/>
    <w:rsid w:val="00A73F7C"/>
    <w:rsid w:val="00A75D0A"/>
    <w:rsid w:val="00A80635"/>
    <w:rsid w:val="00A83812"/>
    <w:rsid w:val="00A87A86"/>
    <w:rsid w:val="00AA17C5"/>
    <w:rsid w:val="00AA17D6"/>
    <w:rsid w:val="00AA2817"/>
    <w:rsid w:val="00AA3068"/>
    <w:rsid w:val="00AA47CA"/>
    <w:rsid w:val="00AA687D"/>
    <w:rsid w:val="00AA70C1"/>
    <w:rsid w:val="00AC0D2D"/>
    <w:rsid w:val="00AC6D71"/>
    <w:rsid w:val="00AC7B9A"/>
    <w:rsid w:val="00AD1914"/>
    <w:rsid w:val="00AD50F6"/>
    <w:rsid w:val="00AE0778"/>
    <w:rsid w:val="00AE0F2A"/>
    <w:rsid w:val="00AE0FA8"/>
    <w:rsid w:val="00AE3B62"/>
    <w:rsid w:val="00AE71FB"/>
    <w:rsid w:val="00AE7218"/>
    <w:rsid w:val="00AF3193"/>
    <w:rsid w:val="00AF5054"/>
    <w:rsid w:val="00AF6002"/>
    <w:rsid w:val="00B02131"/>
    <w:rsid w:val="00B04D49"/>
    <w:rsid w:val="00B07568"/>
    <w:rsid w:val="00B11EF8"/>
    <w:rsid w:val="00B26755"/>
    <w:rsid w:val="00B31F79"/>
    <w:rsid w:val="00B333D7"/>
    <w:rsid w:val="00B33CA0"/>
    <w:rsid w:val="00B345EF"/>
    <w:rsid w:val="00B417B9"/>
    <w:rsid w:val="00B46022"/>
    <w:rsid w:val="00B477B8"/>
    <w:rsid w:val="00B51770"/>
    <w:rsid w:val="00B53FEF"/>
    <w:rsid w:val="00B602A8"/>
    <w:rsid w:val="00B60800"/>
    <w:rsid w:val="00B60B66"/>
    <w:rsid w:val="00B610E0"/>
    <w:rsid w:val="00B66B16"/>
    <w:rsid w:val="00B702D4"/>
    <w:rsid w:val="00B7185D"/>
    <w:rsid w:val="00B7211F"/>
    <w:rsid w:val="00B759EB"/>
    <w:rsid w:val="00B848C1"/>
    <w:rsid w:val="00B86E69"/>
    <w:rsid w:val="00B905BA"/>
    <w:rsid w:val="00B90F32"/>
    <w:rsid w:val="00B92B93"/>
    <w:rsid w:val="00B96F1A"/>
    <w:rsid w:val="00BA23BC"/>
    <w:rsid w:val="00BA5D51"/>
    <w:rsid w:val="00BB3780"/>
    <w:rsid w:val="00BB3A95"/>
    <w:rsid w:val="00BB4242"/>
    <w:rsid w:val="00BB765A"/>
    <w:rsid w:val="00BD0892"/>
    <w:rsid w:val="00BD1E4F"/>
    <w:rsid w:val="00BD34BC"/>
    <w:rsid w:val="00BD45D4"/>
    <w:rsid w:val="00BD5D23"/>
    <w:rsid w:val="00BE253B"/>
    <w:rsid w:val="00BE36C6"/>
    <w:rsid w:val="00BF287C"/>
    <w:rsid w:val="00BF341A"/>
    <w:rsid w:val="00BF3804"/>
    <w:rsid w:val="00BF39BF"/>
    <w:rsid w:val="00BF3C2E"/>
    <w:rsid w:val="00BF7FA1"/>
    <w:rsid w:val="00C023A9"/>
    <w:rsid w:val="00C03AA9"/>
    <w:rsid w:val="00C041BF"/>
    <w:rsid w:val="00C0492B"/>
    <w:rsid w:val="00C06836"/>
    <w:rsid w:val="00C14D7B"/>
    <w:rsid w:val="00C16BDD"/>
    <w:rsid w:val="00C17457"/>
    <w:rsid w:val="00C201B8"/>
    <w:rsid w:val="00C21EE0"/>
    <w:rsid w:val="00C22635"/>
    <w:rsid w:val="00C227EB"/>
    <w:rsid w:val="00C23D9C"/>
    <w:rsid w:val="00C24E69"/>
    <w:rsid w:val="00C269C6"/>
    <w:rsid w:val="00C27479"/>
    <w:rsid w:val="00C32A71"/>
    <w:rsid w:val="00C37079"/>
    <w:rsid w:val="00C455CD"/>
    <w:rsid w:val="00C46509"/>
    <w:rsid w:val="00C47D35"/>
    <w:rsid w:val="00C51098"/>
    <w:rsid w:val="00C60FDD"/>
    <w:rsid w:val="00C634F5"/>
    <w:rsid w:val="00C63A2A"/>
    <w:rsid w:val="00C65722"/>
    <w:rsid w:val="00C661B0"/>
    <w:rsid w:val="00C66F51"/>
    <w:rsid w:val="00C7153A"/>
    <w:rsid w:val="00C72E03"/>
    <w:rsid w:val="00C7462D"/>
    <w:rsid w:val="00C8502E"/>
    <w:rsid w:val="00C8524B"/>
    <w:rsid w:val="00C87F2E"/>
    <w:rsid w:val="00C90267"/>
    <w:rsid w:val="00C907F6"/>
    <w:rsid w:val="00C92198"/>
    <w:rsid w:val="00C924D0"/>
    <w:rsid w:val="00C92990"/>
    <w:rsid w:val="00C950AA"/>
    <w:rsid w:val="00C95D48"/>
    <w:rsid w:val="00C96C8B"/>
    <w:rsid w:val="00C975D4"/>
    <w:rsid w:val="00CA0955"/>
    <w:rsid w:val="00CA1A48"/>
    <w:rsid w:val="00CA1E6C"/>
    <w:rsid w:val="00CA722D"/>
    <w:rsid w:val="00CB0DB2"/>
    <w:rsid w:val="00CB5185"/>
    <w:rsid w:val="00CB521E"/>
    <w:rsid w:val="00CB6359"/>
    <w:rsid w:val="00CB7972"/>
    <w:rsid w:val="00CC4D62"/>
    <w:rsid w:val="00CC6A8A"/>
    <w:rsid w:val="00CD3F69"/>
    <w:rsid w:val="00CD4F08"/>
    <w:rsid w:val="00CD5ACC"/>
    <w:rsid w:val="00CD5DF2"/>
    <w:rsid w:val="00CD5E9D"/>
    <w:rsid w:val="00CD6607"/>
    <w:rsid w:val="00CE6D5C"/>
    <w:rsid w:val="00CF20C8"/>
    <w:rsid w:val="00CF4284"/>
    <w:rsid w:val="00D022A5"/>
    <w:rsid w:val="00D0302A"/>
    <w:rsid w:val="00D04503"/>
    <w:rsid w:val="00D05A7B"/>
    <w:rsid w:val="00D06121"/>
    <w:rsid w:val="00D069C7"/>
    <w:rsid w:val="00D077D2"/>
    <w:rsid w:val="00D162F0"/>
    <w:rsid w:val="00D27449"/>
    <w:rsid w:val="00D3107E"/>
    <w:rsid w:val="00D3299D"/>
    <w:rsid w:val="00D33695"/>
    <w:rsid w:val="00D33CCD"/>
    <w:rsid w:val="00D42C45"/>
    <w:rsid w:val="00D4569B"/>
    <w:rsid w:val="00D463DD"/>
    <w:rsid w:val="00D47575"/>
    <w:rsid w:val="00D478E6"/>
    <w:rsid w:val="00D5154C"/>
    <w:rsid w:val="00D51901"/>
    <w:rsid w:val="00D56869"/>
    <w:rsid w:val="00D56F49"/>
    <w:rsid w:val="00D62955"/>
    <w:rsid w:val="00D640CC"/>
    <w:rsid w:val="00D64E7A"/>
    <w:rsid w:val="00D6636B"/>
    <w:rsid w:val="00D75E01"/>
    <w:rsid w:val="00D768F5"/>
    <w:rsid w:val="00D8009A"/>
    <w:rsid w:val="00D81C9A"/>
    <w:rsid w:val="00D81F47"/>
    <w:rsid w:val="00D82646"/>
    <w:rsid w:val="00D86C6D"/>
    <w:rsid w:val="00D87218"/>
    <w:rsid w:val="00D87B41"/>
    <w:rsid w:val="00D926CA"/>
    <w:rsid w:val="00D93951"/>
    <w:rsid w:val="00D9444C"/>
    <w:rsid w:val="00D95F7D"/>
    <w:rsid w:val="00D95FA7"/>
    <w:rsid w:val="00D96364"/>
    <w:rsid w:val="00DA366B"/>
    <w:rsid w:val="00DA47DE"/>
    <w:rsid w:val="00DB0BDD"/>
    <w:rsid w:val="00DB3028"/>
    <w:rsid w:val="00DB34BD"/>
    <w:rsid w:val="00DB4507"/>
    <w:rsid w:val="00DB7837"/>
    <w:rsid w:val="00DC700B"/>
    <w:rsid w:val="00DC71A3"/>
    <w:rsid w:val="00DD04AD"/>
    <w:rsid w:val="00DD2C4C"/>
    <w:rsid w:val="00DD4291"/>
    <w:rsid w:val="00DD4534"/>
    <w:rsid w:val="00DD5518"/>
    <w:rsid w:val="00DD5D26"/>
    <w:rsid w:val="00DE0286"/>
    <w:rsid w:val="00DE5C3F"/>
    <w:rsid w:val="00DF0239"/>
    <w:rsid w:val="00DF3670"/>
    <w:rsid w:val="00DF5B54"/>
    <w:rsid w:val="00DF7236"/>
    <w:rsid w:val="00E028DE"/>
    <w:rsid w:val="00E10AB9"/>
    <w:rsid w:val="00E1106F"/>
    <w:rsid w:val="00E14F46"/>
    <w:rsid w:val="00E164F0"/>
    <w:rsid w:val="00E16E3C"/>
    <w:rsid w:val="00E2139F"/>
    <w:rsid w:val="00E24AA0"/>
    <w:rsid w:val="00E24D06"/>
    <w:rsid w:val="00E25EFB"/>
    <w:rsid w:val="00E314AE"/>
    <w:rsid w:val="00E31B6A"/>
    <w:rsid w:val="00E321BA"/>
    <w:rsid w:val="00E32CF4"/>
    <w:rsid w:val="00E41EA4"/>
    <w:rsid w:val="00E45B60"/>
    <w:rsid w:val="00E47269"/>
    <w:rsid w:val="00E55608"/>
    <w:rsid w:val="00E57AF5"/>
    <w:rsid w:val="00E61110"/>
    <w:rsid w:val="00E65B7D"/>
    <w:rsid w:val="00E664B8"/>
    <w:rsid w:val="00E70FD6"/>
    <w:rsid w:val="00E73326"/>
    <w:rsid w:val="00E80945"/>
    <w:rsid w:val="00E83694"/>
    <w:rsid w:val="00E836D6"/>
    <w:rsid w:val="00E85590"/>
    <w:rsid w:val="00E872D7"/>
    <w:rsid w:val="00E8740D"/>
    <w:rsid w:val="00E92F62"/>
    <w:rsid w:val="00E97497"/>
    <w:rsid w:val="00EA1412"/>
    <w:rsid w:val="00EA1CC9"/>
    <w:rsid w:val="00EA23DC"/>
    <w:rsid w:val="00EA4333"/>
    <w:rsid w:val="00EA74CF"/>
    <w:rsid w:val="00EA7AF5"/>
    <w:rsid w:val="00EB1039"/>
    <w:rsid w:val="00EB4FB8"/>
    <w:rsid w:val="00EB67B8"/>
    <w:rsid w:val="00EB73D1"/>
    <w:rsid w:val="00EC3AC6"/>
    <w:rsid w:val="00EC49FB"/>
    <w:rsid w:val="00EC4F24"/>
    <w:rsid w:val="00EC5AAB"/>
    <w:rsid w:val="00EC5EC8"/>
    <w:rsid w:val="00EC6ACA"/>
    <w:rsid w:val="00EC76AE"/>
    <w:rsid w:val="00ED172D"/>
    <w:rsid w:val="00ED2A40"/>
    <w:rsid w:val="00ED2EDB"/>
    <w:rsid w:val="00ED363B"/>
    <w:rsid w:val="00ED50D3"/>
    <w:rsid w:val="00ED5D0D"/>
    <w:rsid w:val="00EE00FA"/>
    <w:rsid w:val="00EE1655"/>
    <w:rsid w:val="00EE6A65"/>
    <w:rsid w:val="00EE73E3"/>
    <w:rsid w:val="00EF4423"/>
    <w:rsid w:val="00EF5239"/>
    <w:rsid w:val="00EF7B21"/>
    <w:rsid w:val="00F00DDA"/>
    <w:rsid w:val="00F017AD"/>
    <w:rsid w:val="00F021D0"/>
    <w:rsid w:val="00F06EEA"/>
    <w:rsid w:val="00F10F14"/>
    <w:rsid w:val="00F140BA"/>
    <w:rsid w:val="00F14FF7"/>
    <w:rsid w:val="00F17CFC"/>
    <w:rsid w:val="00F20C99"/>
    <w:rsid w:val="00F2292A"/>
    <w:rsid w:val="00F25336"/>
    <w:rsid w:val="00F27D97"/>
    <w:rsid w:val="00F27EA8"/>
    <w:rsid w:val="00F33EA4"/>
    <w:rsid w:val="00F34B86"/>
    <w:rsid w:val="00F3623E"/>
    <w:rsid w:val="00F37F97"/>
    <w:rsid w:val="00F43BA5"/>
    <w:rsid w:val="00F44530"/>
    <w:rsid w:val="00F469BD"/>
    <w:rsid w:val="00F5101D"/>
    <w:rsid w:val="00F57B98"/>
    <w:rsid w:val="00F6107E"/>
    <w:rsid w:val="00F6687D"/>
    <w:rsid w:val="00F71558"/>
    <w:rsid w:val="00F71E51"/>
    <w:rsid w:val="00F746E4"/>
    <w:rsid w:val="00F833DE"/>
    <w:rsid w:val="00F8375E"/>
    <w:rsid w:val="00F84C5A"/>
    <w:rsid w:val="00F91A7D"/>
    <w:rsid w:val="00F93381"/>
    <w:rsid w:val="00F94C37"/>
    <w:rsid w:val="00F952F9"/>
    <w:rsid w:val="00F97800"/>
    <w:rsid w:val="00FB0A7C"/>
    <w:rsid w:val="00FB4F0D"/>
    <w:rsid w:val="00FB5E67"/>
    <w:rsid w:val="00FB7E97"/>
    <w:rsid w:val="00FC095D"/>
    <w:rsid w:val="00FC53BC"/>
    <w:rsid w:val="00FC56A7"/>
    <w:rsid w:val="00FC5885"/>
    <w:rsid w:val="00FC63D1"/>
    <w:rsid w:val="00FD462F"/>
    <w:rsid w:val="00FD5BDC"/>
    <w:rsid w:val="00FE1FD4"/>
    <w:rsid w:val="00FE2005"/>
    <w:rsid w:val="00FE2EBC"/>
    <w:rsid w:val="00FE4B10"/>
    <w:rsid w:val="00FE68CF"/>
    <w:rsid w:val="00FF02D5"/>
    <w:rsid w:val="00FF0DBA"/>
    <w:rsid w:val="00FF5BAC"/>
    <w:rsid w:val="00FF5C78"/>
    <w:rsid w:val="00FF601F"/>
    <w:rsid w:val="00FF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851734-81F4-466D-815C-4687406C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1"/>
    <w:next w:val="a1"/>
    <w:link w:val="12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  <w:lang w:val="x-none" w:eastAsia="x-non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  <w:lang w:val="x-none" w:eastAsia="x-none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  <w:lang w:val="x-none"/>
    </w:rPr>
  </w:style>
  <w:style w:type="character" w:customStyle="1" w:styleId="a6">
    <w:name w:val="Заголовок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aliases w:val="UL,Абзац маркированнный,Заголовок_3,Table-Normal,RSHB_Table-Normal,List Paragraph,1. Абзац списка,Предусловия,Нумерованый список,Нумерованный спиков,Название таблицы,Булит первого уровня,List Paragraph1"/>
    <w:basedOn w:val="a1"/>
    <w:link w:val="aa"/>
    <w:uiPriority w:val="1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1"/>
      </w:numPr>
    </w:pPr>
  </w:style>
  <w:style w:type="paragraph" w:styleId="ad">
    <w:name w:val="Body Text"/>
    <w:basedOn w:val="a1"/>
    <w:link w:val="ae"/>
    <w:rsid w:val="006612BC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3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1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uiPriority w:val="99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rsid w:val="0098067A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link w:val="afa"/>
    <w:rsid w:val="0098067A"/>
    <w:rPr>
      <w:rFonts w:ascii="Courier New" w:eastAsia="Times New Roman" w:hAnsi="Courier New" w:cs="Courier New"/>
    </w:rPr>
  </w:style>
  <w:style w:type="paragraph" w:customStyle="1" w:styleId="15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6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2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1"/>
    <w:qFormat/>
    <w:rsid w:val="006D433D"/>
    <w:pPr>
      <w:numPr>
        <w:numId w:val="3"/>
      </w:numPr>
    </w:pPr>
    <w:rPr>
      <w:rFonts w:eastAsia="Calibri"/>
      <w:b/>
      <w:sz w:val="28"/>
      <w:szCs w:val="28"/>
    </w:rPr>
  </w:style>
  <w:style w:type="character" w:customStyle="1" w:styleId="aff1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2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B33CA0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33CA0"/>
    <w:rPr>
      <w:rFonts w:ascii="Times New Roman" w:eastAsia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B33CA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aliases w:val="UL Знак,Абзац маркированнный Знак,Заголовок_3 Знак,Table-Normal Знак,RSHB_Table-Normal Знак,List Paragraph Знак,1. Абзац списка Знак,Предусловия Знак,Нумерованый список Знак,Нумерованный спиков Знак,Название таблицы Знак"/>
    <w:basedOn w:val="a2"/>
    <w:link w:val="a9"/>
    <w:uiPriority w:val="34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0">
    <w:name w:val="1_раздел"/>
    <w:basedOn w:val="a1"/>
    <w:rsid w:val="000245A0"/>
    <w:pPr>
      <w:keepNext/>
      <w:numPr>
        <w:numId w:val="4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4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4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4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4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4"/>
      </w:numPr>
      <w:spacing w:after="120"/>
    </w:pPr>
    <w:rPr>
      <w:rFonts w:ascii="Verdana" w:hAnsi="Verdana"/>
      <w:sz w:val="20"/>
      <w:szCs w:val="20"/>
    </w:rPr>
  </w:style>
  <w:style w:type="character" w:styleId="aff7">
    <w:name w:val="Strong"/>
    <w:basedOn w:val="a2"/>
    <w:uiPriority w:val="22"/>
    <w:qFormat/>
    <w:rsid w:val="009621DD"/>
    <w:rPr>
      <w:b/>
      <w:bCs/>
    </w:rPr>
  </w:style>
  <w:style w:type="table" w:customStyle="1" w:styleId="18">
    <w:name w:val="Сетка таблицы1"/>
    <w:basedOn w:val="a3"/>
    <w:next w:val="af8"/>
    <w:uiPriority w:val="59"/>
    <w:rsid w:val="00C66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--">
    <w:name w:val="_абв---"/>
    <w:basedOn w:val="a1"/>
    <w:link w:val="---0"/>
    <w:qFormat/>
    <w:rsid w:val="00A80635"/>
    <w:pPr>
      <w:widowControl w:val="0"/>
      <w:autoSpaceDE w:val="0"/>
      <w:autoSpaceDN w:val="0"/>
      <w:adjustRightInd w:val="0"/>
      <w:spacing w:line="276" w:lineRule="auto"/>
      <w:ind w:firstLine="709"/>
      <w:jc w:val="both"/>
    </w:pPr>
    <w:rPr>
      <w:color w:val="000000"/>
    </w:rPr>
  </w:style>
  <w:style w:type="character" w:customStyle="1" w:styleId="---0">
    <w:name w:val="_абв--- Знак"/>
    <w:basedOn w:val="a2"/>
    <w:link w:val="---"/>
    <w:rsid w:val="00A80635"/>
    <w:rPr>
      <w:rFonts w:ascii="Times New Roman" w:eastAsia="Times New Roman" w:hAnsi="Times New Roman"/>
      <w:color w:val="000000"/>
      <w:sz w:val="24"/>
      <w:szCs w:val="24"/>
    </w:rPr>
  </w:style>
  <w:style w:type="paragraph" w:styleId="aff8">
    <w:name w:val="footnote text"/>
    <w:basedOn w:val="a1"/>
    <w:link w:val="aff9"/>
    <w:uiPriority w:val="99"/>
    <w:semiHidden/>
    <w:unhideWhenUsed/>
    <w:rsid w:val="00F27D97"/>
    <w:rPr>
      <w:sz w:val="20"/>
      <w:szCs w:val="20"/>
    </w:rPr>
  </w:style>
  <w:style w:type="character" w:customStyle="1" w:styleId="aff9">
    <w:name w:val="Текст сноски Знак"/>
    <w:basedOn w:val="a2"/>
    <w:link w:val="aff8"/>
    <w:uiPriority w:val="99"/>
    <w:semiHidden/>
    <w:rsid w:val="00F27D97"/>
    <w:rPr>
      <w:rFonts w:ascii="Times New Roman" w:eastAsia="Times New Roman" w:hAnsi="Times New Roman"/>
    </w:rPr>
  </w:style>
  <w:style w:type="character" w:styleId="affa">
    <w:name w:val="footnote reference"/>
    <w:basedOn w:val="a2"/>
    <w:uiPriority w:val="99"/>
    <w:semiHidden/>
    <w:unhideWhenUsed/>
    <w:rsid w:val="00F27D97"/>
    <w:rPr>
      <w:vertAlign w:val="superscript"/>
    </w:rPr>
  </w:style>
  <w:style w:type="paragraph" w:styleId="affb">
    <w:name w:val="TOC Heading"/>
    <w:basedOn w:val="11"/>
    <w:next w:val="a1"/>
    <w:uiPriority w:val="39"/>
    <w:unhideWhenUsed/>
    <w:qFormat/>
    <w:rsid w:val="001C2D4A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ru-RU"/>
    </w:rPr>
  </w:style>
  <w:style w:type="paragraph" w:customStyle="1" w:styleId="211">
    <w:name w:val="Основной текст с отступом 21"/>
    <w:basedOn w:val="a1"/>
    <w:rsid w:val="000711BF"/>
    <w:pPr>
      <w:suppressAutoHyphens/>
      <w:ind w:left="5040"/>
    </w:pPr>
    <w:rPr>
      <w:szCs w:val="20"/>
      <w:lang w:eastAsia="ar-SA"/>
    </w:rPr>
  </w:style>
  <w:style w:type="character" w:customStyle="1" w:styleId="k-in2">
    <w:name w:val="k-in2"/>
    <w:basedOn w:val="a2"/>
    <w:rsid w:val="00416BB2"/>
  </w:style>
  <w:style w:type="numbering" w:customStyle="1" w:styleId="WWNum3">
    <w:name w:val="WWNum3"/>
    <w:basedOn w:val="a4"/>
    <w:rsid w:val="00BF341A"/>
    <w:pPr>
      <w:numPr>
        <w:numId w:val="8"/>
      </w:numPr>
    </w:pPr>
  </w:style>
  <w:style w:type="numbering" w:customStyle="1" w:styleId="WWNum7">
    <w:name w:val="WWNum7"/>
    <w:basedOn w:val="a4"/>
    <w:rsid w:val="00BF341A"/>
    <w:pPr>
      <w:numPr>
        <w:numId w:val="9"/>
      </w:numPr>
    </w:pPr>
  </w:style>
  <w:style w:type="paragraph" w:customStyle="1" w:styleId="310">
    <w:name w:val="Основной текст с отступом 31"/>
    <w:basedOn w:val="a1"/>
    <w:rsid w:val="00BF341A"/>
    <w:pPr>
      <w:suppressAutoHyphens/>
      <w:ind w:firstLine="709"/>
    </w:pPr>
    <w:rPr>
      <w:sz w:val="26"/>
      <w:szCs w:val="20"/>
      <w:lang w:val="x-none" w:eastAsia="ar-SA"/>
    </w:rPr>
  </w:style>
  <w:style w:type="paragraph" w:customStyle="1" w:styleId="Standard">
    <w:name w:val="Standard"/>
    <w:link w:val="Standard0"/>
    <w:rsid w:val="00BF341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Standard0">
    <w:name w:val="Standard Знак"/>
    <w:link w:val="Standard"/>
    <w:rsid w:val="00BF341A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616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76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84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3926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780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806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40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1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9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463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97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482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967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22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68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91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6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44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35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0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25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66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93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11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36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38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31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905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378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7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5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62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89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267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51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29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23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713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481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51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49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25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67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10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8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28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4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1071">
              <w:marLeft w:val="0"/>
              <w:marRight w:val="0"/>
              <w:marTop w:val="4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9175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097234">
                      <w:marLeft w:val="0"/>
                      <w:marRight w:val="225"/>
                      <w:marTop w:val="0"/>
                      <w:marBottom w:val="0"/>
                      <w:divBdr>
                        <w:top w:val="single" w:sz="12" w:space="2" w:color="359E00"/>
                        <w:left w:val="single" w:sz="12" w:space="2" w:color="359E00"/>
                        <w:bottom w:val="single" w:sz="12" w:space="0" w:color="359E00"/>
                        <w:right w:val="single" w:sz="2" w:space="0" w:color="359E00"/>
                      </w:divBdr>
                      <w:divsChild>
                        <w:div w:id="112415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6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87327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11EDA-D705-448E-A08D-F71DAD8041E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7b3310-eaa2-45fe-8b83-8b097a5d7de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E625A2A-561D-418C-9F76-316EC82DA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15A4EB-6B85-4C07-863C-02A8A87987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BE98B-78EF-4EF0-A79B-81346FBF8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5230</Words>
  <Characters>29811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34972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Царев Илья Леонидович</dc:creator>
  <cp:lastModifiedBy>Ковалев Александр Владимирович</cp:lastModifiedBy>
  <cp:revision>5</cp:revision>
  <cp:lastPrinted>2021-09-22T14:06:00Z</cp:lastPrinted>
  <dcterms:created xsi:type="dcterms:W3CDTF">2021-08-31T07:25:00Z</dcterms:created>
  <dcterms:modified xsi:type="dcterms:W3CDTF">2021-09-22T14:06:00Z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